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17C73D62" w:rsidR="00932F0B" w:rsidRPr="00C02F2B" w:rsidRDefault="004B081D"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Организация институтов негосударственной экономической безопасности</w:t>
      </w:r>
    </w:p>
    <w:p w14:paraId="759384D3" w14:textId="2D82764C"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01010A85" w14:textId="77777777" w:rsidR="00BE34A9" w:rsidRDefault="00BE34A9"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4B081D"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для </w:t>
      </w:r>
      <w:r w:rsidRPr="004B081D">
        <w:rPr>
          <w:rFonts w:ascii="Times New Roman" w:eastAsia="Times New Roman" w:hAnsi="Times New Roman" w:cs="Times New Roman"/>
          <w:sz w:val="28"/>
          <w:szCs w:val="28"/>
          <w:lang w:eastAsia="ru-RU"/>
        </w:rPr>
        <w:t>студентов, обучающихся по направлению подготовки</w:t>
      </w:r>
    </w:p>
    <w:p w14:paraId="5CE04470" w14:textId="657F0835"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r w:rsidRPr="004B081D">
        <w:rPr>
          <w:rFonts w:ascii="Times New Roman" w:eastAsia="Times New Roman" w:hAnsi="Times New Roman" w:cs="Times New Roman"/>
          <w:bCs/>
          <w:sz w:val="28"/>
          <w:szCs w:val="28"/>
          <w:lang w:eastAsia="ru-RU"/>
        </w:rPr>
        <w:t>38.0</w:t>
      </w:r>
      <w:r w:rsidR="004B081D" w:rsidRPr="004B081D">
        <w:rPr>
          <w:rFonts w:ascii="Times New Roman" w:eastAsia="Times New Roman" w:hAnsi="Times New Roman" w:cs="Times New Roman"/>
          <w:bCs/>
          <w:sz w:val="28"/>
          <w:szCs w:val="28"/>
          <w:lang w:eastAsia="ru-RU"/>
        </w:rPr>
        <w:t>3</w:t>
      </w:r>
      <w:r w:rsidRPr="004B081D">
        <w:rPr>
          <w:rFonts w:ascii="Times New Roman" w:eastAsia="Times New Roman" w:hAnsi="Times New Roman" w:cs="Times New Roman"/>
          <w:bCs/>
          <w:sz w:val="28"/>
          <w:szCs w:val="28"/>
          <w:lang w:eastAsia="ru-RU"/>
        </w:rPr>
        <w:t>.01«Экономика»</w:t>
      </w:r>
    </w:p>
    <w:p w14:paraId="75B4064E" w14:textId="77777777" w:rsidR="00B6205D" w:rsidRDefault="004B081D" w:rsidP="00923A8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r w:rsidR="00B6205D">
        <w:rPr>
          <w:rFonts w:ascii="Times New Roman" w:eastAsia="Times New Roman" w:hAnsi="Times New Roman" w:cs="Times New Roman"/>
          <w:sz w:val="28"/>
          <w:szCs w:val="28"/>
          <w:lang w:eastAsia="ru-RU"/>
        </w:rPr>
        <w:t xml:space="preserve"> </w:t>
      </w:r>
    </w:p>
    <w:p w14:paraId="22AE67B0" w14:textId="2A6EBF77" w:rsidR="00725B88" w:rsidRDefault="004B081D" w:rsidP="00B6205D">
      <w:pPr>
        <w:spacing w:after="0" w:line="240" w:lineRule="auto"/>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00923A8E">
        <w:rPr>
          <w:rFonts w:ascii="Times New Roman" w:eastAsia="Times New Roman" w:hAnsi="Times New Roman" w:cs="Times New Roman"/>
          <w:sz w:val="28"/>
          <w:szCs w:val="28"/>
          <w:lang w:eastAsia="ru-RU"/>
        </w:rPr>
        <w:t xml:space="preserve"> </w:t>
      </w:r>
    </w:p>
    <w:p w14:paraId="1D4DE0D6" w14:textId="77777777" w:rsidR="00932F0B" w:rsidRPr="00923A8E"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70E10935"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4B081D">
        <w:rPr>
          <w:rFonts w:ascii="Times New Roman" w:eastAsia="Times New Roman" w:hAnsi="Times New Roman" w:cs="Times New Roman"/>
          <w:b/>
          <w:caps/>
          <w:sz w:val="28"/>
          <w:szCs w:val="28"/>
          <w:lang w:eastAsia="ru-RU"/>
        </w:rPr>
        <w:t xml:space="preserve"> 2023</w:t>
      </w:r>
    </w:p>
    <w:p w14:paraId="7F620C0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23A8E" w:rsidRDefault="00DE031B"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E031B" w:rsidRDefault="00DE031B" w:rsidP="00DE031B">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BE34A9">
        <w:trPr>
          <w:trHeight w:val="2069"/>
        </w:trPr>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50D4C17B" w14:textId="77777777" w:rsidR="00465875" w:rsidRDefault="00465875" w:rsidP="00465875">
            <w:pPr>
              <w:rPr>
                <w:sz w:val="28"/>
                <w:szCs w:val="28"/>
              </w:rPr>
            </w:pPr>
            <w:r>
              <w:rPr>
                <w:sz w:val="28"/>
                <w:szCs w:val="28"/>
              </w:rPr>
              <w:t>УТВЕРЖДАЮ</w:t>
            </w:r>
          </w:p>
          <w:p w14:paraId="0D0F5AE3" w14:textId="77777777" w:rsidR="00465875" w:rsidRDefault="00465875" w:rsidP="00465875">
            <w:pPr>
              <w:jc w:val="center"/>
              <w:rPr>
                <w:sz w:val="28"/>
                <w:szCs w:val="28"/>
              </w:rPr>
            </w:pPr>
          </w:p>
          <w:p w14:paraId="211E69B8" w14:textId="77777777" w:rsidR="00465875" w:rsidRDefault="00465875" w:rsidP="00465875">
            <w:pPr>
              <w:rPr>
                <w:sz w:val="28"/>
                <w:szCs w:val="28"/>
              </w:rPr>
            </w:pPr>
            <w:r>
              <w:rPr>
                <w:sz w:val="28"/>
                <w:szCs w:val="28"/>
              </w:rPr>
              <w:t xml:space="preserve">Проректор по учебной и методической работе </w:t>
            </w:r>
          </w:p>
          <w:p w14:paraId="26CA749D" w14:textId="77777777" w:rsidR="00465875" w:rsidRDefault="00465875" w:rsidP="00465875">
            <w:pPr>
              <w:rPr>
                <w:sz w:val="28"/>
                <w:szCs w:val="28"/>
              </w:rPr>
            </w:pPr>
          </w:p>
          <w:p w14:paraId="3FE86A6D" w14:textId="77777777" w:rsidR="00465875" w:rsidRDefault="00465875" w:rsidP="00465875">
            <w:pPr>
              <w:rPr>
                <w:sz w:val="28"/>
                <w:szCs w:val="28"/>
              </w:rPr>
            </w:pPr>
            <w:r>
              <w:rPr>
                <w:sz w:val="28"/>
                <w:szCs w:val="28"/>
              </w:rPr>
              <w:t>Е.А. Каменева</w:t>
            </w:r>
          </w:p>
          <w:p w14:paraId="49326A0C" w14:textId="2EA01C08" w:rsidR="00923A8E" w:rsidRPr="00923A8E" w:rsidRDefault="00465875" w:rsidP="00465875">
            <w:pPr>
              <w:spacing w:line="276" w:lineRule="auto"/>
              <w:rPr>
                <w:sz w:val="24"/>
                <w:szCs w:val="24"/>
              </w:rPr>
            </w:pPr>
            <w:r>
              <w:rPr>
                <w:sz w:val="28"/>
                <w:szCs w:val="28"/>
              </w:rPr>
              <w:t xml:space="preserve">«23» мая 2023 </w:t>
            </w:r>
            <w:bookmarkStart w:id="0" w:name="_GoBack"/>
            <w:bookmarkEnd w:id="0"/>
            <w:r w:rsidR="00BE34A9" w:rsidRPr="00BE34A9">
              <w:rPr>
                <w:sz w:val="28"/>
                <w:szCs w:val="28"/>
              </w:rPr>
              <w:t>г.</w:t>
            </w:r>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4E1B67C4" w:rsidR="00932F0B" w:rsidRPr="00923A8E" w:rsidRDefault="00BE34A9"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С.Н. </w:t>
      </w:r>
      <w:proofErr w:type="spellStart"/>
      <w:r w:rsidR="004B081D">
        <w:rPr>
          <w:rFonts w:ascii="Times New Roman" w:eastAsia="Times New Roman" w:hAnsi="Times New Roman" w:cs="Times New Roman"/>
          <w:b/>
          <w:sz w:val="28"/>
          <w:szCs w:val="28"/>
          <w:lang w:eastAsia="ru-RU"/>
        </w:rPr>
        <w:t>Кашурников</w:t>
      </w:r>
      <w:proofErr w:type="spellEnd"/>
      <w:r w:rsidR="004B081D">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Д.С. </w:t>
      </w:r>
      <w:proofErr w:type="spellStart"/>
      <w:r w:rsidR="004B081D">
        <w:rPr>
          <w:rFonts w:ascii="Times New Roman" w:eastAsia="Times New Roman" w:hAnsi="Times New Roman" w:cs="Times New Roman"/>
          <w:b/>
          <w:sz w:val="28"/>
          <w:szCs w:val="28"/>
          <w:lang w:eastAsia="ru-RU"/>
        </w:rPr>
        <w:t>Термосесов</w:t>
      </w:r>
      <w:proofErr w:type="spellEnd"/>
      <w:r w:rsidR="004B081D">
        <w:rPr>
          <w:rFonts w:ascii="Times New Roman" w:eastAsia="Times New Roman" w:hAnsi="Times New Roman" w:cs="Times New Roman"/>
          <w:b/>
          <w:sz w:val="28"/>
          <w:szCs w:val="28"/>
          <w:lang w:eastAsia="ru-RU"/>
        </w:rPr>
        <w:t xml:space="preserve"> </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6786C8CB" w14:textId="7442C70C" w:rsidR="00FA7368" w:rsidRPr="00C02F2B" w:rsidRDefault="004B081D" w:rsidP="00FA7368">
      <w:pPr>
        <w:spacing w:after="0" w:line="240" w:lineRule="auto"/>
        <w:jc w:val="center"/>
        <w:rPr>
          <w:rFonts w:ascii="Times New Roman" w:eastAsia="Times New Roman" w:hAnsi="Times New Roman" w:cs="Times New Roman"/>
          <w:b/>
          <w:sz w:val="28"/>
          <w:szCs w:val="28"/>
          <w:lang w:eastAsia="ru-RU"/>
        </w:rPr>
      </w:pPr>
      <w:r w:rsidRPr="004B081D">
        <w:rPr>
          <w:rFonts w:ascii="Times New Roman" w:eastAsia="Times New Roman" w:hAnsi="Times New Roman" w:cs="Times New Roman"/>
          <w:b/>
          <w:sz w:val="28"/>
          <w:szCs w:val="28"/>
          <w:lang w:eastAsia="ru-RU"/>
        </w:rPr>
        <w:t>Организация институтов негосударственной экономической безопасности</w:t>
      </w:r>
    </w:p>
    <w:p w14:paraId="447E8581" w14:textId="718DB0EA" w:rsidR="00932F0B" w:rsidRDefault="00932F0B"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3A9E43DC" w14:textId="0E18F1EA" w:rsidR="00FA7368"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12BD3024" w14:textId="77777777" w:rsidR="00FA7368" w:rsidRPr="004B081D" w:rsidRDefault="00FA7368" w:rsidP="00FA7368">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для студентов, </w:t>
      </w:r>
      <w:r w:rsidRPr="004B081D">
        <w:rPr>
          <w:rFonts w:ascii="Times New Roman" w:eastAsia="Times New Roman" w:hAnsi="Times New Roman" w:cs="Times New Roman"/>
          <w:sz w:val="28"/>
          <w:szCs w:val="28"/>
          <w:lang w:eastAsia="ru-RU"/>
        </w:rPr>
        <w:t>обучающихся по направлению подготовки</w:t>
      </w:r>
    </w:p>
    <w:p w14:paraId="7EEC81CF" w14:textId="101F9C72" w:rsidR="00FA7368" w:rsidRPr="004B081D" w:rsidRDefault="00FA7368" w:rsidP="00FA7368">
      <w:pPr>
        <w:spacing w:after="0" w:line="240" w:lineRule="auto"/>
        <w:jc w:val="center"/>
        <w:rPr>
          <w:rFonts w:ascii="Times New Roman" w:eastAsia="Times New Roman" w:hAnsi="Times New Roman" w:cs="Times New Roman"/>
          <w:bCs/>
          <w:sz w:val="28"/>
          <w:szCs w:val="28"/>
          <w:lang w:eastAsia="ru-RU"/>
        </w:rPr>
      </w:pPr>
      <w:r w:rsidRPr="004B081D">
        <w:rPr>
          <w:rFonts w:ascii="Times New Roman" w:eastAsia="Times New Roman" w:hAnsi="Times New Roman" w:cs="Times New Roman"/>
          <w:bCs/>
          <w:sz w:val="28"/>
          <w:szCs w:val="28"/>
          <w:lang w:eastAsia="ru-RU"/>
        </w:rPr>
        <w:t>3</w:t>
      </w:r>
      <w:r w:rsidR="004B081D" w:rsidRPr="004B081D">
        <w:rPr>
          <w:rFonts w:ascii="Times New Roman" w:eastAsia="Times New Roman" w:hAnsi="Times New Roman" w:cs="Times New Roman"/>
          <w:bCs/>
          <w:sz w:val="28"/>
          <w:szCs w:val="28"/>
          <w:lang w:eastAsia="ru-RU"/>
        </w:rPr>
        <w:t>8.03</w:t>
      </w:r>
      <w:r w:rsidRPr="004B081D">
        <w:rPr>
          <w:rFonts w:ascii="Times New Roman" w:eastAsia="Times New Roman" w:hAnsi="Times New Roman" w:cs="Times New Roman"/>
          <w:bCs/>
          <w:sz w:val="28"/>
          <w:szCs w:val="28"/>
          <w:lang w:eastAsia="ru-RU"/>
        </w:rPr>
        <w:t>.01«Экономика»</w:t>
      </w:r>
    </w:p>
    <w:p w14:paraId="09272F90" w14:textId="77777777" w:rsidR="00B6205D" w:rsidRDefault="004B081D" w:rsidP="004B081D">
      <w:pPr>
        <w:spacing w:after="0" w:line="240" w:lineRule="auto"/>
        <w:jc w:val="center"/>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Образовательная программа</w:t>
      </w:r>
      <w:r w:rsidR="00B6205D">
        <w:rPr>
          <w:rFonts w:ascii="Times New Roman" w:eastAsia="Times New Roman" w:hAnsi="Times New Roman" w:cs="Times New Roman"/>
          <w:sz w:val="28"/>
          <w:szCs w:val="28"/>
          <w:lang w:eastAsia="ru-RU"/>
        </w:rPr>
        <w:t xml:space="preserve"> </w:t>
      </w:r>
    </w:p>
    <w:p w14:paraId="63266888" w14:textId="047EA25B" w:rsidR="004B081D" w:rsidRPr="004B081D" w:rsidRDefault="004B081D" w:rsidP="004B081D">
      <w:pPr>
        <w:spacing w:after="0" w:line="240" w:lineRule="auto"/>
        <w:jc w:val="center"/>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07F0B52D" w14:textId="77777777" w:rsidR="00635A85" w:rsidRPr="000E208A" w:rsidRDefault="00635A85" w:rsidP="00635A85">
      <w:pPr>
        <w:suppressAutoHyphens/>
        <w:spacing w:after="0" w:line="240" w:lineRule="auto"/>
        <w:jc w:val="center"/>
        <w:rPr>
          <w:rFonts w:ascii="Times New Roman" w:hAnsi="Times New Roman" w:cs="Times New Roman"/>
          <w:iCs/>
          <w:sz w:val="28"/>
          <w:szCs w:val="28"/>
        </w:rPr>
      </w:pPr>
    </w:p>
    <w:p w14:paraId="2A6DF026" w14:textId="77777777" w:rsidR="00C301B9" w:rsidRPr="002D1583" w:rsidRDefault="00C301B9" w:rsidP="00C301B9">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56A2B6D9" w14:textId="77777777" w:rsidR="00C301B9" w:rsidRPr="0021331A" w:rsidRDefault="00C301B9" w:rsidP="00C301B9">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3B4D82E4" w14:textId="77777777" w:rsidR="00C301B9" w:rsidRPr="002D1583" w:rsidRDefault="00C301B9" w:rsidP="00C301B9">
      <w:pPr>
        <w:spacing w:after="0" w:line="240" w:lineRule="auto"/>
        <w:rPr>
          <w:rFonts w:ascii="Times New Roman" w:eastAsia="Times New Roman" w:hAnsi="Times New Roman" w:cs="Times New Roman"/>
          <w:sz w:val="28"/>
          <w:szCs w:val="28"/>
          <w:lang w:eastAsia="ru-RU"/>
        </w:rPr>
      </w:pPr>
    </w:p>
    <w:p w14:paraId="27A3396D" w14:textId="77777777" w:rsidR="00C301B9" w:rsidRPr="002D1583" w:rsidRDefault="00C301B9" w:rsidP="00C301B9">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3BDEC0D9" w14:textId="77777777" w:rsidR="00C301B9" w:rsidRPr="002D1583" w:rsidRDefault="00C301B9" w:rsidP="00C301B9">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1216415" w14:textId="77777777" w:rsidR="001B1EEE" w:rsidRPr="000E208A" w:rsidRDefault="001B1EEE" w:rsidP="001B1EEE">
      <w:pPr>
        <w:suppressAutoHyphens/>
        <w:spacing w:after="0" w:line="240" w:lineRule="auto"/>
        <w:jc w:val="center"/>
        <w:rPr>
          <w:rFonts w:ascii="Times New Roman" w:hAnsi="Times New Roman" w:cs="Times New Roman"/>
          <w:sz w:val="28"/>
          <w:szCs w:val="28"/>
        </w:rPr>
      </w:pPr>
    </w:p>
    <w:p w14:paraId="29096B72" w14:textId="77777777" w:rsidR="001B1EEE" w:rsidRPr="000E208A" w:rsidRDefault="001B1EEE" w:rsidP="001B1EEE">
      <w:pPr>
        <w:suppressAutoHyphens/>
        <w:spacing w:after="0" w:line="240" w:lineRule="auto"/>
        <w:jc w:val="center"/>
        <w:rPr>
          <w:rFonts w:ascii="Times New Roman" w:hAnsi="Times New Roman" w:cs="Times New Roman"/>
          <w:i/>
          <w:sz w:val="28"/>
          <w:szCs w:val="28"/>
        </w:rPr>
      </w:pPr>
    </w:p>
    <w:p w14:paraId="696BCAF4" w14:textId="0C689728" w:rsidR="001B1EEE" w:rsidRDefault="001B1EEE" w:rsidP="001B1EEE">
      <w:pPr>
        <w:suppressAutoHyphens/>
        <w:spacing w:after="0" w:line="240" w:lineRule="auto"/>
        <w:jc w:val="center"/>
        <w:rPr>
          <w:rFonts w:ascii="Times New Roman" w:hAnsi="Times New Roman" w:cs="Times New Roman"/>
          <w:i/>
          <w:sz w:val="28"/>
          <w:szCs w:val="28"/>
        </w:rPr>
      </w:pPr>
    </w:p>
    <w:p w14:paraId="237BA1EA" w14:textId="77777777" w:rsidR="00BE34A9" w:rsidRPr="000E208A" w:rsidRDefault="00BE34A9" w:rsidP="001B1EEE">
      <w:pPr>
        <w:suppressAutoHyphens/>
        <w:spacing w:after="0" w:line="240" w:lineRule="auto"/>
        <w:jc w:val="center"/>
        <w:rPr>
          <w:rFonts w:ascii="Times New Roman" w:hAnsi="Times New Roman" w:cs="Times New Roman"/>
          <w:i/>
          <w:sz w:val="28"/>
          <w:szCs w:val="28"/>
        </w:rPr>
      </w:pPr>
    </w:p>
    <w:p w14:paraId="6755EAF9" w14:textId="522FA905" w:rsidR="001B1EEE" w:rsidRPr="00C004BE" w:rsidRDefault="004B081D"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13904D82"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1"/>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1"/>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467921">
              <w:rPr>
                <w:noProof/>
                <w:webHidden/>
                <w:sz w:val="28"/>
                <w:szCs w:val="28"/>
              </w:rPr>
              <w:t>4</w:t>
            </w:r>
            <w:r w:rsidR="00400A1B" w:rsidRPr="00400A1B">
              <w:rPr>
                <w:noProof/>
                <w:webHidden/>
                <w:sz w:val="28"/>
                <w:szCs w:val="28"/>
              </w:rPr>
              <w:fldChar w:fldCharType="end"/>
            </w:r>
          </w:hyperlink>
        </w:p>
        <w:p w14:paraId="68DE2C42" w14:textId="16D1B60C" w:rsidR="00400A1B" w:rsidRPr="00400A1B" w:rsidRDefault="005F2DDD">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1"/>
                <w:bCs/>
                <w:noProof/>
                <w:sz w:val="28"/>
                <w:szCs w:val="28"/>
              </w:rPr>
              <w:t>2.</w:t>
            </w:r>
            <w:r w:rsidR="00400A1B">
              <w:rPr>
                <w:rStyle w:val="af1"/>
                <w:bCs/>
                <w:noProof/>
                <w:sz w:val="28"/>
                <w:szCs w:val="28"/>
              </w:rPr>
              <w:t xml:space="preserve"> </w:t>
            </w:r>
            <w:r w:rsidR="00400A1B" w:rsidRPr="00400A1B">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467921">
              <w:rPr>
                <w:noProof/>
                <w:webHidden/>
                <w:sz w:val="28"/>
                <w:szCs w:val="28"/>
              </w:rPr>
              <w:t>4</w:t>
            </w:r>
            <w:r w:rsidR="00400A1B" w:rsidRPr="00400A1B">
              <w:rPr>
                <w:noProof/>
                <w:webHidden/>
                <w:sz w:val="28"/>
                <w:szCs w:val="28"/>
              </w:rPr>
              <w:fldChar w:fldCharType="end"/>
            </w:r>
          </w:hyperlink>
        </w:p>
        <w:p w14:paraId="2E54E20E" w14:textId="21F162A5" w:rsidR="00400A1B" w:rsidRPr="00400A1B" w:rsidRDefault="005F2DDD">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1"/>
                <w:bCs/>
                <w:noProof/>
                <w:sz w:val="28"/>
                <w:szCs w:val="28"/>
              </w:rPr>
              <w:t>3.</w:t>
            </w:r>
            <w:r w:rsidR="00400A1B">
              <w:rPr>
                <w:rStyle w:val="af1"/>
                <w:bCs/>
                <w:noProof/>
                <w:sz w:val="28"/>
                <w:szCs w:val="28"/>
              </w:rPr>
              <w:t xml:space="preserve"> </w:t>
            </w:r>
            <w:r w:rsidR="00400A1B" w:rsidRPr="00400A1B">
              <w:rPr>
                <w:rStyle w:val="af1"/>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467921">
              <w:rPr>
                <w:noProof/>
                <w:webHidden/>
                <w:sz w:val="28"/>
                <w:szCs w:val="28"/>
              </w:rPr>
              <w:t>4</w:t>
            </w:r>
            <w:r w:rsidR="00400A1B" w:rsidRPr="00400A1B">
              <w:rPr>
                <w:noProof/>
                <w:webHidden/>
                <w:sz w:val="28"/>
                <w:szCs w:val="28"/>
              </w:rPr>
              <w:fldChar w:fldCharType="end"/>
            </w:r>
          </w:hyperlink>
        </w:p>
        <w:p w14:paraId="0970F327" w14:textId="016FB247" w:rsidR="00400A1B" w:rsidRPr="00400A1B" w:rsidRDefault="005F2DDD">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1"/>
                <w:bCs/>
                <w:noProof/>
                <w:sz w:val="28"/>
                <w:szCs w:val="28"/>
              </w:rPr>
              <w:t>4.</w:t>
            </w:r>
            <w:r w:rsidR="00400A1B">
              <w:rPr>
                <w:rStyle w:val="af1"/>
                <w:bCs/>
                <w:noProof/>
                <w:sz w:val="28"/>
                <w:szCs w:val="28"/>
              </w:rPr>
              <w:t xml:space="preserve"> </w:t>
            </w:r>
            <w:r w:rsidR="00400A1B" w:rsidRPr="00400A1B">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467921">
              <w:rPr>
                <w:noProof/>
                <w:webHidden/>
                <w:sz w:val="28"/>
                <w:szCs w:val="28"/>
              </w:rPr>
              <w:t>5</w:t>
            </w:r>
            <w:r w:rsidR="00400A1B" w:rsidRPr="00400A1B">
              <w:rPr>
                <w:noProof/>
                <w:webHidden/>
                <w:sz w:val="28"/>
                <w:szCs w:val="28"/>
              </w:rPr>
              <w:fldChar w:fldCharType="end"/>
            </w:r>
          </w:hyperlink>
        </w:p>
        <w:p w14:paraId="4D2CDE42" w14:textId="4E7EA6E7" w:rsidR="00400A1B" w:rsidRPr="00400A1B" w:rsidRDefault="005F2DDD">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1"/>
                <w:bCs/>
                <w:noProof/>
                <w:sz w:val="28"/>
                <w:szCs w:val="28"/>
              </w:rPr>
              <w:t>5.</w:t>
            </w:r>
            <w:r w:rsidR="00400A1B">
              <w:rPr>
                <w:rStyle w:val="af1"/>
                <w:bCs/>
                <w:noProof/>
                <w:sz w:val="28"/>
                <w:szCs w:val="28"/>
              </w:rPr>
              <w:t xml:space="preserve"> </w:t>
            </w:r>
            <w:r w:rsidR="00400A1B" w:rsidRPr="00400A1B">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467921">
              <w:rPr>
                <w:noProof/>
                <w:webHidden/>
                <w:sz w:val="28"/>
                <w:szCs w:val="28"/>
              </w:rPr>
              <w:t>5</w:t>
            </w:r>
            <w:r w:rsidR="00400A1B" w:rsidRPr="00400A1B">
              <w:rPr>
                <w:noProof/>
                <w:webHidden/>
                <w:sz w:val="28"/>
                <w:szCs w:val="28"/>
              </w:rPr>
              <w:fldChar w:fldCharType="end"/>
            </w:r>
          </w:hyperlink>
        </w:p>
        <w:p w14:paraId="4D576191" w14:textId="0487943D" w:rsidR="00400A1B" w:rsidRPr="00400A1B" w:rsidRDefault="005F2DDD">
          <w:pPr>
            <w:pStyle w:val="15"/>
            <w:rPr>
              <w:rFonts w:asciiTheme="minorHAnsi" w:eastAsiaTheme="minorEastAsia" w:hAnsiTheme="minorHAnsi" w:cstheme="minorBidi"/>
              <w:noProof/>
              <w:sz w:val="28"/>
              <w:szCs w:val="28"/>
            </w:rPr>
          </w:pPr>
          <w:hyperlink w:anchor="_Toc73619799" w:history="1">
            <w:r w:rsidR="00400A1B" w:rsidRPr="00400A1B">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467921">
              <w:rPr>
                <w:noProof/>
                <w:webHidden/>
                <w:sz w:val="28"/>
                <w:szCs w:val="28"/>
              </w:rPr>
              <w:t>14</w:t>
            </w:r>
            <w:r w:rsidR="00400A1B" w:rsidRPr="00400A1B">
              <w:rPr>
                <w:noProof/>
                <w:webHidden/>
                <w:sz w:val="28"/>
                <w:szCs w:val="28"/>
              </w:rPr>
              <w:fldChar w:fldCharType="end"/>
            </w:r>
          </w:hyperlink>
        </w:p>
        <w:p w14:paraId="2C46DE7B" w14:textId="420915A5" w:rsidR="00400A1B" w:rsidRPr="00400A1B" w:rsidRDefault="005F2DDD">
          <w:pPr>
            <w:pStyle w:val="15"/>
            <w:rPr>
              <w:rFonts w:asciiTheme="minorHAnsi" w:eastAsiaTheme="minorEastAsia" w:hAnsiTheme="minorHAnsi" w:cstheme="minorBidi"/>
              <w:noProof/>
              <w:sz w:val="28"/>
              <w:szCs w:val="28"/>
            </w:rPr>
          </w:pPr>
          <w:hyperlink w:anchor="_Toc73619800" w:history="1">
            <w:r w:rsidR="00400A1B" w:rsidRPr="00400A1B">
              <w:rPr>
                <w:rStyle w:val="af1"/>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467921">
              <w:rPr>
                <w:noProof/>
                <w:webHidden/>
                <w:sz w:val="28"/>
                <w:szCs w:val="28"/>
              </w:rPr>
              <w:t>18</w:t>
            </w:r>
            <w:r w:rsidR="00400A1B" w:rsidRPr="00400A1B">
              <w:rPr>
                <w:noProof/>
                <w:webHidden/>
                <w:sz w:val="28"/>
                <w:szCs w:val="28"/>
              </w:rPr>
              <w:fldChar w:fldCharType="end"/>
            </w:r>
          </w:hyperlink>
        </w:p>
        <w:p w14:paraId="35D1D041" w14:textId="46C3D19E" w:rsidR="00400A1B" w:rsidRPr="00400A1B" w:rsidRDefault="005F2DDD">
          <w:pPr>
            <w:pStyle w:val="15"/>
            <w:rPr>
              <w:rFonts w:asciiTheme="minorHAnsi" w:eastAsiaTheme="minorEastAsia" w:hAnsiTheme="minorHAnsi" w:cstheme="minorBidi"/>
              <w:noProof/>
              <w:sz w:val="28"/>
              <w:szCs w:val="28"/>
            </w:rPr>
          </w:pPr>
          <w:hyperlink w:anchor="_Toc73619801" w:history="1">
            <w:r w:rsidR="00400A1B" w:rsidRPr="00400A1B">
              <w:rPr>
                <w:rStyle w:val="af1"/>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467921">
              <w:rPr>
                <w:noProof/>
                <w:webHidden/>
                <w:sz w:val="28"/>
                <w:szCs w:val="28"/>
              </w:rPr>
              <w:t>19</w:t>
            </w:r>
            <w:r w:rsidR="00400A1B" w:rsidRPr="00400A1B">
              <w:rPr>
                <w:noProof/>
                <w:webHidden/>
                <w:sz w:val="28"/>
                <w:szCs w:val="28"/>
              </w:rPr>
              <w:fldChar w:fldCharType="end"/>
            </w:r>
          </w:hyperlink>
        </w:p>
        <w:p w14:paraId="4D2F1099" w14:textId="74401085" w:rsidR="00400A1B" w:rsidRPr="00400A1B" w:rsidRDefault="005F2DDD">
          <w:pPr>
            <w:pStyle w:val="15"/>
            <w:rPr>
              <w:rFonts w:asciiTheme="minorHAnsi" w:eastAsiaTheme="minorEastAsia" w:hAnsiTheme="minorHAnsi" w:cstheme="minorBidi"/>
              <w:noProof/>
              <w:sz w:val="28"/>
              <w:szCs w:val="28"/>
            </w:rPr>
          </w:pPr>
          <w:hyperlink w:anchor="_Toc73619802" w:history="1">
            <w:r w:rsidR="00400A1B" w:rsidRPr="00400A1B">
              <w:rPr>
                <w:rStyle w:val="af1"/>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467921">
              <w:rPr>
                <w:noProof/>
                <w:webHidden/>
                <w:sz w:val="28"/>
                <w:szCs w:val="28"/>
              </w:rPr>
              <w:t>26</w:t>
            </w:r>
            <w:r w:rsidR="00400A1B" w:rsidRPr="00400A1B">
              <w:rPr>
                <w:noProof/>
                <w:webHidden/>
                <w:sz w:val="28"/>
                <w:szCs w:val="28"/>
              </w:rPr>
              <w:fldChar w:fldCharType="end"/>
            </w:r>
          </w:hyperlink>
        </w:p>
        <w:p w14:paraId="219CA642" w14:textId="573DB777" w:rsidR="00400A1B" w:rsidRPr="00400A1B" w:rsidRDefault="005F2DDD">
          <w:pPr>
            <w:pStyle w:val="15"/>
            <w:rPr>
              <w:rFonts w:asciiTheme="minorHAnsi" w:eastAsiaTheme="minorEastAsia" w:hAnsiTheme="minorHAnsi" w:cstheme="minorBidi"/>
              <w:noProof/>
              <w:sz w:val="28"/>
              <w:szCs w:val="28"/>
            </w:rPr>
          </w:pPr>
          <w:hyperlink w:anchor="_Toc73619803" w:history="1">
            <w:r w:rsidR="00400A1B">
              <w:rPr>
                <w:rStyle w:val="af1"/>
                <w:bCs/>
                <w:noProof/>
                <w:sz w:val="28"/>
                <w:szCs w:val="28"/>
              </w:rPr>
              <w:t xml:space="preserve">9. </w:t>
            </w:r>
            <w:r w:rsidR="00400A1B" w:rsidRPr="00400A1B">
              <w:rPr>
                <w:rStyle w:val="af1"/>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467921">
              <w:rPr>
                <w:noProof/>
                <w:webHidden/>
                <w:sz w:val="28"/>
                <w:szCs w:val="28"/>
              </w:rPr>
              <w:t>27</w:t>
            </w:r>
            <w:r w:rsidR="00400A1B" w:rsidRPr="00400A1B">
              <w:rPr>
                <w:noProof/>
                <w:webHidden/>
                <w:sz w:val="28"/>
                <w:szCs w:val="28"/>
              </w:rPr>
              <w:fldChar w:fldCharType="end"/>
            </w:r>
          </w:hyperlink>
        </w:p>
        <w:p w14:paraId="11A3024E" w14:textId="1CEC98A2" w:rsidR="00400A1B" w:rsidRPr="00400A1B" w:rsidRDefault="005F2DDD">
          <w:pPr>
            <w:pStyle w:val="15"/>
            <w:rPr>
              <w:rFonts w:asciiTheme="minorHAnsi" w:eastAsiaTheme="minorEastAsia" w:hAnsiTheme="minorHAnsi" w:cstheme="minorBidi"/>
              <w:noProof/>
              <w:sz w:val="28"/>
              <w:szCs w:val="28"/>
            </w:rPr>
          </w:pPr>
          <w:hyperlink w:anchor="_Toc73619804" w:history="1">
            <w:r w:rsidR="00400A1B" w:rsidRPr="00400A1B">
              <w:rPr>
                <w:rStyle w:val="af1"/>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467921">
              <w:rPr>
                <w:noProof/>
                <w:webHidden/>
                <w:sz w:val="28"/>
                <w:szCs w:val="28"/>
              </w:rPr>
              <w:t>26</w:t>
            </w:r>
            <w:r w:rsidR="00400A1B" w:rsidRPr="00400A1B">
              <w:rPr>
                <w:noProof/>
                <w:webHidden/>
                <w:sz w:val="28"/>
                <w:szCs w:val="28"/>
              </w:rPr>
              <w:fldChar w:fldCharType="end"/>
            </w:r>
          </w:hyperlink>
        </w:p>
        <w:p w14:paraId="359C1306" w14:textId="42B5E31D" w:rsidR="00400A1B" w:rsidRPr="00400A1B" w:rsidRDefault="005F2DDD">
          <w:pPr>
            <w:pStyle w:val="15"/>
            <w:rPr>
              <w:rFonts w:asciiTheme="minorHAnsi" w:eastAsiaTheme="minorEastAsia" w:hAnsiTheme="minorHAnsi" w:cstheme="minorBidi"/>
              <w:noProof/>
              <w:sz w:val="28"/>
              <w:szCs w:val="28"/>
            </w:rPr>
          </w:pPr>
          <w:hyperlink w:anchor="_Toc73619805" w:history="1">
            <w:r w:rsidR="00400A1B" w:rsidRPr="00400A1B">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467921">
              <w:rPr>
                <w:noProof/>
                <w:webHidden/>
                <w:sz w:val="28"/>
                <w:szCs w:val="28"/>
              </w:rPr>
              <w:t>29</w:t>
            </w:r>
            <w:r w:rsidR="00400A1B" w:rsidRPr="00400A1B">
              <w:rPr>
                <w:noProof/>
                <w:webHidden/>
                <w:sz w:val="28"/>
                <w:szCs w:val="28"/>
              </w:rPr>
              <w:fldChar w:fldCharType="end"/>
            </w:r>
          </w:hyperlink>
        </w:p>
        <w:p w14:paraId="3F9298DC" w14:textId="0385E10D" w:rsidR="00400A1B" w:rsidRPr="00400A1B" w:rsidRDefault="005F2DDD">
          <w:pPr>
            <w:pStyle w:val="15"/>
            <w:rPr>
              <w:rFonts w:asciiTheme="minorHAnsi" w:eastAsiaTheme="minorEastAsia" w:hAnsiTheme="minorHAnsi" w:cstheme="minorBidi"/>
              <w:noProof/>
              <w:sz w:val="28"/>
              <w:szCs w:val="28"/>
            </w:rPr>
          </w:pPr>
          <w:hyperlink w:anchor="_Toc73619806" w:history="1">
            <w:r w:rsidR="00400A1B" w:rsidRPr="00400A1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467921">
              <w:rPr>
                <w:noProof/>
                <w:webHidden/>
                <w:sz w:val="28"/>
                <w:szCs w:val="28"/>
              </w:rPr>
              <w:t>30</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5F2DDD"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71FD8745"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4B081D" w:rsidRPr="004B081D">
        <w:rPr>
          <w:rFonts w:ascii="Times New Roman" w:eastAsia="Times New Roman" w:hAnsi="Times New Roman" w:cs="Times New Roman"/>
          <w:sz w:val="28"/>
          <w:szCs w:val="28"/>
          <w:lang w:eastAsia="ru-RU"/>
        </w:rPr>
        <w:t>Организация институтов негосударственной экономической безопасности</w:t>
      </w:r>
      <w:r w:rsidR="00932F0B">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254857FF" w:rsidR="00327345"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D902CF">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63648FE6" w14:textId="77777777" w:rsidR="00BE34A9" w:rsidRDefault="00BE34A9" w:rsidP="00923A8E">
      <w:pPr>
        <w:spacing w:after="0" w:line="240" w:lineRule="auto"/>
        <w:ind w:firstLine="709"/>
        <w:jc w:val="both"/>
        <w:rPr>
          <w:rFonts w:ascii="Times New Roman" w:eastAsia="Times New Roman" w:hAnsi="Times New Roman" w:cs="Times New Roman"/>
          <w:sz w:val="28"/>
          <w:szCs w:val="28"/>
          <w:lang w:eastAsia="ru-RU"/>
        </w:rPr>
      </w:pPr>
    </w:p>
    <w:p w14:paraId="4583B885" w14:textId="77777777" w:rsidR="00BE34A9" w:rsidRPr="00E82535" w:rsidRDefault="00BE34A9" w:rsidP="00BE34A9">
      <w:pPr>
        <w:spacing w:after="0" w:line="240" w:lineRule="auto"/>
        <w:ind w:firstLine="709"/>
        <w:jc w:val="both"/>
        <w:rPr>
          <w:rFonts w:ascii="Times New Roman" w:hAnsi="Times New Roman" w:cs="Times New Roman"/>
          <w:b/>
          <w:bCs/>
          <w:sz w:val="28"/>
          <w:szCs w:val="28"/>
        </w:rPr>
      </w:pPr>
      <w:r w:rsidRPr="00E82535">
        <w:rPr>
          <w:rFonts w:ascii="Times New Roman" w:hAnsi="Times New Roman" w:cs="Times New Roman"/>
          <w:b/>
          <w:bCs/>
          <w:sz w:val="28"/>
          <w:szCs w:val="28"/>
        </w:rPr>
        <w:t>Образовательная программа «</w:t>
      </w:r>
      <w:r w:rsidRPr="00E82535">
        <w:rPr>
          <w:rFonts w:ascii="Times New Roman" w:hAnsi="Times New Roman" w:cs="Times New Roman"/>
          <w:b/>
          <w:sz w:val="28"/>
          <w:szCs w:val="28"/>
        </w:rPr>
        <w:t>Финансовая разведка, управление рисками и экономическая безопасность</w:t>
      </w:r>
      <w:r w:rsidRPr="00E82535">
        <w:rPr>
          <w:rFonts w:ascii="Times New Roman" w:hAnsi="Times New Roman" w:cs="Times New Roman"/>
          <w:b/>
          <w:bCs/>
          <w:sz w:val="28"/>
          <w:szCs w:val="28"/>
        </w:rPr>
        <w:t>»</w:t>
      </w:r>
    </w:p>
    <w:p w14:paraId="694A9690" w14:textId="77777777" w:rsidR="00BE34A9" w:rsidRPr="00E82535" w:rsidRDefault="00BE34A9" w:rsidP="00BE34A9">
      <w:pPr>
        <w:spacing w:after="0" w:line="240" w:lineRule="auto"/>
        <w:ind w:firstLine="709"/>
        <w:jc w:val="both"/>
        <w:rPr>
          <w:rFonts w:ascii="Times New Roman" w:hAnsi="Times New Roman" w:cs="Times New Roman"/>
          <w:b/>
          <w:bCs/>
          <w:sz w:val="28"/>
          <w:szCs w:val="28"/>
          <w:highlight w:val="yellow"/>
        </w:rPr>
      </w:pPr>
      <w:r w:rsidRPr="00E82535">
        <w:rPr>
          <w:rFonts w:ascii="Times New Roman" w:hAnsi="Times New Roman" w:cs="Times New Roman"/>
          <w:b/>
          <w:bCs/>
          <w:sz w:val="28"/>
          <w:szCs w:val="28"/>
        </w:rPr>
        <w:t>Профиль «Анализ рисков и экономическая безопасность»</w:t>
      </w:r>
    </w:p>
    <w:p w14:paraId="562C24F0" w14:textId="6C918280" w:rsidR="00BE34A9" w:rsidRPr="00D902CF" w:rsidRDefault="00BE34A9" w:rsidP="00BE34A9">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492"/>
        <w:gridCol w:w="2218"/>
        <w:gridCol w:w="4053"/>
      </w:tblGrid>
      <w:tr w:rsidR="008524C4" w:rsidRPr="00D902CF" w14:paraId="61F3C1A2" w14:textId="77777777" w:rsidTr="00D77FEF">
        <w:tc>
          <w:tcPr>
            <w:tcW w:w="951" w:type="dxa"/>
            <w:shd w:val="clear" w:color="auto" w:fill="auto"/>
          </w:tcPr>
          <w:p w14:paraId="5574B997" w14:textId="77777777" w:rsidR="00D77FEF" w:rsidRPr="00D902CF" w:rsidRDefault="00D77FEF" w:rsidP="00327345">
            <w:pPr>
              <w:spacing w:after="0" w:line="240" w:lineRule="auto"/>
              <w:jc w:val="center"/>
              <w:rPr>
                <w:rFonts w:ascii="Times New Roman" w:eastAsia="Times New Roman" w:hAnsi="Times New Roman" w:cs="Times New Roman"/>
                <w:b/>
                <w:lang w:eastAsia="ru-RU"/>
              </w:rPr>
            </w:pPr>
            <w:r w:rsidRPr="00D902CF">
              <w:rPr>
                <w:rFonts w:ascii="Times New Roman" w:eastAsia="Times New Roman" w:hAnsi="Times New Roman" w:cs="Times New Roman"/>
                <w:b/>
                <w:lang w:eastAsia="ru-RU"/>
              </w:rPr>
              <w:t>Код компе-</w:t>
            </w:r>
            <w:proofErr w:type="spellStart"/>
            <w:r w:rsidRPr="00D902CF">
              <w:rPr>
                <w:rFonts w:ascii="Times New Roman" w:eastAsia="Times New Roman" w:hAnsi="Times New Roman" w:cs="Times New Roman"/>
                <w:b/>
                <w:lang w:eastAsia="ru-RU"/>
              </w:rPr>
              <w:t>тенции</w:t>
            </w:r>
            <w:proofErr w:type="spellEnd"/>
          </w:p>
        </w:tc>
        <w:tc>
          <w:tcPr>
            <w:tcW w:w="2492" w:type="dxa"/>
            <w:shd w:val="clear" w:color="auto" w:fill="auto"/>
          </w:tcPr>
          <w:p w14:paraId="7A00AC9F" w14:textId="77777777" w:rsidR="00D77FEF" w:rsidRPr="00D902CF" w:rsidRDefault="00D77FEF" w:rsidP="00327345">
            <w:pPr>
              <w:spacing w:after="0" w:line="240" w:lineRule="auto"/>
              <w:jc w:val="center"/>
              <w:rPr>
                <w:rFonts w:ascii="Times New Roman" w:eastAsia="Times New Roman" w:hAnsi="Times New Roman" w:cs="Times New Roman"/>
                <w:b/>
                <w:lang w:eastAsia="ru-RU"/>
              </w:rPr>
            </w:pPr>
            <w:r w:rsidRPr="00D902CF">
              <w:rPr>
                <w:rFonts w:ascii="Times New Roman" w:eastAsia="Times New Roman" w:hAnsi="Times New Roman" w:cs="Times New Roman"/>
                <w:b/>
                <w:lang w:eastAsia="ru-RU"/>
              </w:rPr>
              <w:t>Наименование компетенции</w:t>
            </w:r>
          </w:p>
        </w:tc>
        <w:tc>
          <w:tcPr>
            <w:tcW w:w="2218" w:type="dxa"/>
          </w:tcPr>
          <w:p w14:paraId="06EB36A4" w14:textId="77777777" w:rsidR="00D77FEF" w:rsidRPr="00D902CF" w:rsidRDefault="00D77FEF" w:rsidP="00327345">
            <w:pPr>
              <w:spacing w:after="0" w:line="240" w:lineRule="auto"/>
              <w:jc w:val="center"/>
              <w:rPr>
                <w:rFonts w:ascii="Times New Roman" w:eastAsia="Times New Roman" w:hAnsi="Times New Roman" w:cs="Times New Roman"/>
                <w:b/>
                <w:lang w:eastAsia="ru-RU"/>
              </w:rPr>
            </w:pPr>
            <w:r w:rsidRPr="00D902CF">
              <w:rPr>
                <w:rFonts w:ascii="Times New Roman" w:eastAsia="Times New Roman" w:hAnsi="Times New Roman" w:cs="Times New Roman"/>
                <w:b/>
                <w:lang w:eastAsia="ru-RU"/>
              </w:rPr>
              <w:t>Индикаторы достижения компетенции</w:t>
            </w:r>
          </w:p>
        </w:tc>
        <w:tc>
          <w:tcPr>
            <w:tcW w:w="4053" w:type="dxa"/>
            <w:shd w:val="clear" w:color="auto" w:fill="auto"/>
          </w:tcPr>
          <w:p w14:paraId="089BF431" w14:textId="69B33129" w:rsidR="00D77FEF" w:rsidRPr="00D902CF" w:rsidRDefault="00D77FEF" w:rsidP="00802C43">
            <w:pPr>
              <w:spacing w:after="0" w:line="240" w:lineRule="auto"/>
              <w:jc w:val="center"/>
              <w:rPr>
                <w:rFonts w:ascii="Times New Roman" w:eastAsia="Times New Roman" w:hAnsi="Times New Roman" w:cs="Times New Roman"/>
                <w:b/>
                <w:lang w:eastAsia="ru-RU"/>
              </w:rPr>
            </w:pPr>
            <w:r w:rsidRPr="00D902CF">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8524C4" w:rsidRPr="00D902CF" w14:paraId="29C7BC06" w14:textId="77777777" w:rsidTr="00D77FEF">
        <w:trPr>
          <w:trHeight w:val="106"/>
        </w:trPr>
        <w:tc>
          <w:tcPr>
            <w:tcW w:w="951" w:type="dxa"/>
            <w:vMerge w:val="restart"/>
            <w:shd w:val="clear" w:color="auto" w:fill="auto"/>
          </w:tcPr>
          <w:p w14:paraId="5F5848C7" w14:textId="0008A513" w:rsidR="00D77FEF" w:rsidRPr="00D902CF" w:rsidRDefault="00D902CF" w:rsidP="006479D6">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ПКП-1</w:t>
            </w:r>
          </w:p>
        </w:tc>
        <w:tc>
          <w:tcPr>
            <w:tcW w:w="2492" w:type="dxa"/>
            <w:vMerge w:val="restart"/>
            <w:shd w:val="clear" w:color="auto" w:fill="auto"/>
          </w:tcPr>
          <w:p w14:paraId="58ECEDD5" w14:textId="58D3439F" w:rsidR="00D77FEF" w:rsidRPr="00D902CF" w:rsidRDefault="00D902CF" w:rsidP="006479D6">
            <w:pPr>
              <w:spacing w:after="0" w:line="240" w:lineRule="auto"/>
              <w:jc w:val="both"/>
              <w:rPr>
                <w:rFonts w:ascii="Times New Roman" w:eastAsia="Times New Roman" w:hAnsi="Times New Roman" w:cs="Times New Roman"/>
                <w:lang w:eastAsia="ru-RU"/>
              </w:rPr>
            </w:pPr>
            <w:r w:rsidRPr="00D902CF">
              <w:rPr>
                <w:rFonts w:ascii="Times New Roman" w:eastAsia="Times New Roman" w:hAnsi="Times New Roman" w:cs="Times New Roman"/>
                <w:lang w:eastAsia="ru-RU"/>
              </w:rPr>
              <w:t>Способность 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 разработанных проектов и программ по минимизации рисков, устранении причин и условий, спос</w:t>
            </w:r>
            <w:r>
              <w:rPr>
                <w:rFonts w:ascii="Times New Roman" w:eastAsia="Times New Roman" w:hAnsi="Times New Roman" w:cs="Times New Roman"/>
                <w:lang w:eastAsia="ru-RU"/>
              </w:rPr>
              <w:t>обствующих их проявлению</w:t>
            </w:r>
          </w:p>
        </w:tc>
        <w:tc>
          <w:tcPr>
            <w:tcW w:w="2218" w:type="dxa"/>
          </w:tcPr>
          <w:p w14:paraId="146CE1AB" w14:textId="7FDE76DE" w:rsidR="00D77FEF" w:rsidRPr="00D902CF" w:rsidRDefault="00D902CF" w:rsidP="00D902CF">
            <w:pPr>
              <w:spacing w:after="0" w:line="240" w:lineRule="auto"/>
              <w:jc w:val="both"/>
              <w:rPr>
                <w:rFonts w:ascii="Times New Roman" w:hAnsi="Times New Roman"/>
              </w:rPr>
            </w:pPr>
            <w:r w:rsidRPr="00D902CF">
              <w:rPr>
                <w:rFonts w:ascii="Times New Roman" w:eastAsia="Calibri" w:hAnsi="Times New Roman" w:cs="Times New Roman"/>
              </w:rPr>
              <w:t>1.</w:t>
            </w:r>
            <w:r>
              <w:rPr>
                <w:rFonts w:ascii="Times New Roman" w:hAnsi="Times New Roman"/>
              </w:rPr>
              <w:t xml:space="preserve"> </w:t>
            </w:r>
            <w:r w:rsidRPr="00D902CF">
              <w:rPr>
                <w:rFonts w:ascii="Times New Roman" w:hAnsi="Times New Roman"/>
              </w:rPr>
              <w:t>Идентифицирует бизнес-процессы, наиболее подверженные риску, с учетом изменяющихся условий внешней среды в целях приоритетного финансирования мероприятий по управлению ими и адаптирует элементы системы риск-менеджмента к условиям функционирования организации, а также новым бизнес-процессам и направлениям.</w:t>
            </w:r>
          </w:p>
        </w:tc>
        <w:tc>
          <w:tcPr>
            <w:tcW w:w="4053" w:type="dxa"/>
            <w:shd w:val="clear" w:color="auto" w:fill="auto"/>
          </w:tcPr>
          <w:p w14:paraId="301A1611" w14:textId="0A6646AE" w:rsidR="00CD47A7" w:rsidRPr="00D902CF" w:rsidRDefault="00CD47A7" w:rsidP="00CD47A7">
            <w:pPr>
              <w:spacing w:after="0" w:line="240" w:lineRule="auto"/>
              <w:jc w:val="both"/>
              <w:rPr>
                <w:rFonts w:ascii="Times New Roman" w:eastAsia="Calibri" w:hAnsi="Times New Roman" w:cs="Times New Roman"/>
              </w:rPr>
            </w:pPr>
            <w:r w:rsidRPr="00D902CF">
              <w:rPr>
                <w:rFonts w:ascii="Times New Roman" w:eastAsia="Calibri" w:hAnsi="Times New Roman" w:cs="Times New Roman"/>
                <w:b/>
              </w:rPr>
              <w:t xml:space="preserve">Знание: </w:t>
            </w:r>
            <w:r w:rsidR="00D902CF">
              <w:rPr>
                <w:rFonts w:ascii="Times New Roman" w:eastAsia="Calibri" w:hAnsi="Times New Roman" w:cs="Times New Roman"/>
              </w:rPr>
              <w:t>типовых бизнес-процессов, подверженных риску и методов реагирования на постоянно изменяющуюся внешнюю среду.</w:t>
            </w:r>
          </w:p>
          <w:p w14:paraId="73CD65CF" w14:textId="56A373E6" w:rsidR="00D77FEF" w:rsidRPr="00D902CF" w:rsidRDefault="00CD47A7" w:rsidP="00D902CF">
            <w:pPr>
              <w:spacing w:after="0" w:line="240" w:lineRule="auto"/>
              <w:jc w:val="both"/>
              <w:rPr>
                <w:rFonts w:ascii="Times New Roman" w:eastAsia="Calibri" w:hAnsi="Times New Roman" w:cs="Times New Roman"/>
                <w:b/>
              </w:rPr>
            </w:pPr>
            <w:r w:rsidRPr="00D902CF">
              <w:rPr>
                <w:rFonts w:ascii="Times New Roman" w:eastAsia="Calibri" w:hAnsi="Times New Roman" w:cs="Times New Roman"/>
                <w:b/>
              </w:rPr>
              <w:t xml:space="preserve">Умение: </w:t>
            </w:r>
            <w:r w:rsidR="00D902CF">
              <w:rPr>
                <w:rFonts w:ascii="Times New Roman" w:eastAsia="Calibri" w:hAnsi="Times New Roman" w:cs="Times New Roman"/>
              </w:rPr>
              <w:t>адаптации системы управления рисками к постоянно изменяющейся внешней среде с учетом ограниченного количества ресурсов ХС.</w:t>
            </w:r>
          </w:p>
        </w:tc>
      </w:tr>
      <w:tr w:rsidR="008524C4" w:rsidRPr="00D902CF" w14:paraId="70CA63FF" w14:textId="77777777" w:rsidTr="00D77FEF">
        <w:trPr>
          <w:trHeight w:val="106"/>
        </w:trPr>
        <w:tc>
          <w:tcPr>
            <w:tcW w:w="951" w:type="dxa"/>
            <w:vMerge/>
            <w:shd w:val="clear" w:color="auto" w:fill="auto"/>
          </w:tcPr>
          <w:p w14:paraId="6E84F58A" w14:textId="77777777" w:rsidR="00D77FEF" w:rsidRPr="00D902CF" w:rsidRDefault="00D77FEF" w:rsidP="006479D6">
            <w:pPr>
              <w:spacing w:after="0" w:line="240" w:lineRule="auto"/>
              <w:jc w:val="both"/>
              <w:rPr>
                <w:rFonts w:ascii="Times New Roman" w:eastAsia="Times New Roman" w:hAnsi="Times New Roman" w:cs="Times New Roman"/>
                <w:lang w:eastAsia="ru-RU"/>
              </w:rPr>
            </w:pPr>
          </w:p>
        </w:tc>
        <w:tc>
          <w:tcPr>
            <w:tcW w:w="2492" w:type="dxa"/>
            <w:vMerge/>
            <w:shd w:val="clear" w:color="auto" w:fill="auto"/>
          </w:tcPr>
          <w:p w14:paraId="7DCC9448" w14:textId="77777777" w:rsidR="00D77FEF" w:rsidRPr="00D902CF" w:rsidRDefault="00D77FEF" w:rsidP="006479D6">
            <w:pPr>
              <w:spacing w:after="0" w:line="240" w:lineRule="auto"/>
              <w:jc w:val="both"/>
              <w:rPr>
                <w:rFonts w:ascii="Times New Roman" w:eastAsia="Times New Roman" w:hAnsi="Times New Roman" w:cs="Times New Roman"/>
                <w:lang w:eastAsia="ru-RU"/>
              </w:rPr>
            </w:pPr>
          </w:p>
        </w:tc>
        <w:tc>
          <w:tcPr>
            <w:tcW w:w="2218" w:type="dxa"/>
          </w:tcPr>
          <w:p w14:paraId="2C6196C1" w14:textId="030729BC" w:rsidR="00D77FEF" w:rsidRPr="00D902CF" w:rsidRDefault="00D902CF" w:rsidP="006479D6">
            <w:pPr>
              <w:spacing w:after="0" w:line="240" w:lineRule="auto"/>
              <w:jc w:val="both"/>
              <w:rPr>
                <w:rFonts w:ascii="Times New Roman" w:eastAsia="Calibri" w:hAnsi="Times New Roman" w:cs="Times New Roman"/>
              </w:rPr>
            </w:pPr>
            <w:r w:rsidRPr="00D902CF">
              <w:rPr>
                <w:rFonts w:ascii="Times New Roman" w:eastAsia="Calibri" w:hAnsi="Times New Roman" w:cs="Times New Roman"/>
              </w:rPr>
              <w:t>2.</w:t>
            </w:r>
            <w:r w:rsidRPr="00D902CF">
              <w:rPr>
                <w:rFonts w:ascii="Times New Roman" w:eastAsia="Calibri" w:hAnsi="Times New Roman" w:cs="Times New Roman"/>
              </w:rPr>
              <w:tab/>
              <w:t>Анализирует и применяет методики оценки управления рисками и реагирования на них.</w:t>
            </w:r>
          </w:p>
        </w:tc>
        <w:tc>
          <w:tcPr>
            <w:tcW w:w="4053" w:type="dxa"/>
            <w:shd w:val="clear" w:color="auto" w:fill="auto"/>
          </w:tcPr>
          <w:p w14:paraId="36E122AF" w14:textId="7E0254C4" w:rsidR="002B407F" w:rsidRPr="00D902CF" w:rsidRDefault="002B407F" w:rsidP="002B407F">
            <w:pPr>
              <w:spacing w:after="0" w:line="240" w:lineRule="auto"/>
              <w:jc w:val="both"/>
              <w:rPr>
                <w:rFonts w:ascii="Times New Roman" w:eastAsia="Calibri" w:hAnsi="Times New Roman" w:cs="Times New Roman"/>
              </w:rPr>
            </w:pPr>
            <w:r w:rsidRPr="00D902CF">
              <w:rPr>
                <w:rFonts w:ascii="Times New Roman" w:eastAsia="Calibri" w:hAnsi="Times New Roman" w:cs="Times New Roman"/>
                <w:b/>
              </w:rPr>
              <w:t xml:space="preserve">Знание: </w:t>
            </w:r>
            <w:r w:rsidR="00A34093">
              <w:rPr>
                <w:rFonts w:ascii="Times New Roman" w:eastAsia="Calibri" w:hAnsi="Times New Roman" w:cs="Times New Roman"/>
              </w:rPr>
              <w:t>технологий оценки рисков, их особенностей и сферы применения.</w:t>
            </w:r>
          </w:p>
          <w:p w14:paraId="75FC72BB" w14:textId="7F5C7A8D" w:rsidR="00D77FEF" w:rsidRPr="00D902CF" w:rsidRDefault="002B407F" w:rsidP="00A34093">
            <w:pPr>
              <w:spacing w:after="0" w:line="240" w:lineRule="auto"/>
              <w:jc w:val="both"/>
              <w:rPr>
                <w:rFonts w:ascii="Times New Roman" w:eastAsia="Calibri" w:hAnsi="Times New Roman" w:cs="Times New Roman"/>
                <w:b/>
              </w:rPr>
            </w:pPr>
            <w:r w:rsidRPr="00D902CF">
              <w:rPr>
                <w:rFonts w:ascii="Times New Roman" w:eastAsia="Calibri" w:hAnsi="Times New Roman" w:cs="Times New Roman"/>
                <w:b/>
              </w:rPr>
              <w:t xml:space="preserve">Умение: </w:t>
            </w:r>
            <w:r w:rsidR="00A34093">
              <w:rPr>
                <w:rFonts w:ascii="Times New Roman" w:eastAsia="Calibri" w:hAnsi="Times New Roman" w:cs="Times New Roman"/>
              </w:rPr>
              <w:t>эффективно подбирать и применять технологии оценки рисков и разрабатывать мероприятия по управлению рисками.</w:t>
            </w:r>
          </w:p>
        </w:tc>
      </w:tr>
      <w:tr w:rsidR="008524C4" w:rsidRPr="00D902CF" w14:paraId="3CC8ECEB" w14:textId="77777777" w:rsidTr="00D77FEF">
        <w:trPr>
          <w:trHeight w:val="106"/>
        </w:trPr>
        <w:tc>
          <w:tcPr>
            <w:tcW w:w="951" w:type="dxa"/>
            <w:vMerge/>
            <w:shd w:val="clear" w:color="auto" w:fill="auto"/>
          </w:tcPr>
          <w:p w14:paraId="1F6B156A" w14:textId="77777777" w:rsidR="00D77FEF" w:rsidRPr="00D902CF" w:rsidRDefault="00D77FEF" w:rsidP="006479D6">
            <w:pPr>
              <w:spacing w:after="0" w:line="240" w:lineRule="auto"/>
              <w:jc w:val="both"/>
              <w:rPr>
                <w:rFonts w:ascii="Times New Roman" w:eastAsia="Times New Roman" w:hAnsi="Times New Roman" w:cs="Times New Roman"/>
                <w:lang w:eastAsia="ru-RU"/>
              </w:rPr>
            </w:pPr>
          </w:p>
        </w:tc>
        <w:tc>
          <w:tcPr>
            <w:tcW w:w="2492" w:type="dxa"/>
            <w:vMerge/>
            <w:shd w:val="clear" w:color="auto" w:fill="auto"/>
          </w:tcPr>
          <w:p w14:paraId="6A214D03" w14:textId="77777777" w:rsidR="00D77FEF" w:rsidRPr="00D902CF" w:rsidRDefault="00D77FEF" w:rsidP="006479D6">
            <w:pPr>
              <w:spacing w:after="0" w:line="240" w:lineRule="auto"/>
              <w:jc w:val="both"/>
              <w:rPr>
                <w:rFonts w:ascii="Times New Roman" w:eastAsia="Times New Roman" w:hAnsi="Times New Roman" w:cs="Times New Roman"/>
                <w:lang w:eastAsia="ru-RU"/>
              </w:rPr>
            </w:pPr>
          </w:p>
        </w:tc>
        <w:tc>
          <w:tcPr>
            <w:tcW w:w="2218" w:type="dxa"/>
          </w:tcPr>
          <w:p w14:paraId="1A944D33" w14:textId="6C8AFA16" w:rsidR="00D77FEF" w:rsidRPr="00D902CF" w:rsidRDefault="00D902CF" w:rsidP="00D902CF">
            <w:pPr>
              <w:spacing w:after="0" w:line="240" w:lineRule="auto"/>
              <w:jc w:val="both"/>
              <w:rPr>
                <w:rFonts w:ascii="Times New Roman" w:hAnsi="Times New Roman"/>
              </w:rPr>
            </w:pPr>
            <w:r w:rsidRPr="00D902CF">
              <w:rPr>
                <w:rFonts w:ascii="Times New Roman" w:eastAsia="Calibri" w:hAnsi="Times New Roman" w:cs="Times New Roman"/>
              </w:rPr>
              <w:t>3.</w:t>
            </w:r>
            <w:r>
              <w:rPr>
                <w:rFonts w:ascii="Times New Roman" w:hAnsi="Times New Roman"/>
              </w:rPr>
              <w:t xml:space="preserve"> </w:t>
            </w:r>
            <w:r w:rsidRPr="00D902CF">
              <w:rPr>
                <w:rFonts w:ascii="Times New Roman" w:hAnsi="Times New Roman"/>
              </w:rPr>
              <w:t>Организовывает процесс управления рисками в организации с учетом  отраслевых стандартов и иных нормативных документов.</w:t>
            </w:r>
          </w:p>
        </w:tc>
        <w:tc>
          <w:tcPr>
            <w:tcW w:w="4053" w:type="dxa"/>
            <w:shd w:val="clear" w:color="auto" w:fill="auto"/>
          </w:tcPr>
          <w:p w14:paraId="46626097" w14:textId="055FF48F" w:rsidR="00FC22A2" w:rsidRPr="00D902CF" w:rsidRDefault="00FC22A2" w:rsidP="00FC22A2">
            <w:pPr>
              <w:spacing w:after="0" w:line="240" w:lineRule="auto"/>
              <w:jc w:val="both"/>
              <w:rPr>
                <w:rFonts w:ascii="Times New Roman" w:eastAsia="Calibri" w:hAnsi="Times New Roman" w:cs="Times New Roman"/>
              </w:rPr>
            </w:pPr>
            <w:r w:rsidRPr="00D902CF">
              <w:rPr>
                <w:rFonts w:ascii="Times New Roman" w:eastAsia="Calibri" w:hAnsi="Times New Roman" w:cs="Times New Roman"/>
                <w:b/>
              </w:rPr>
              <w:t xml:space="preserve">Знание: </w:t>
            </w:r>
            <w:r w:rsidR="00A34093">
              <w:rPr>
                <w:rFonts w:ascii="Times New Roman" w:eastAsia="Calibri" w:hAnsi="Times New Roman" w:cs="Times New Roman"/>
              </w:rPr>
              <w:t>процесса управления рисками, согласно стандартам по риск-менеджменту.</w:t>
            </w:r>
          </w:p>
          <w:p w14:paraId="47204A23" w14:textId="4CAE2975" w:rsidR="00D77FEF" w:rsidRPr="00D902CF" w:rsidRDefault="00FC22A2" w:rsidP="00A34093">
            <w:pPr>
              <w:spacing w:after="0" w:line="240" w:lineRule="auto"/>
              <w:jc w:val="both"/>
              <w:rPr>
                <w:rFonts w:ascii="Times New Roman" w:eastAsia="Calibri" w:hAnsi="Times New Roman" w:cs="Times New Roman"/>
                <w:b/>
              </w:rPr>
            </w:pPr>
            <w:r w:rsidRPr="00D902CF">
              <w:rPr>
                <w:rFonts w:ascii="Times New Roman" w:eastAsia="Calibri" w:hAnsi="Times New Roman" w:cs="Times New Roman"/>
                <w:b/>
              </w:rPr>
              <w:t>Умение:</w:t>
            </w:r>
            <w:r w:rsidR="00A34093">
              <w:rPr>
                <w:rFonts w:ascii="Times New Roman" w:eastAsia="Calibri" w:hAnsi="Times New Roman" w:cs="Times New Roman"/>
                <w:b/>
              </w:rPr>
              <w:t xml:space="preserve"> </w:t>
            </w:r>
            <w:r w:rsidR="00A34093">
              <w:rPr>
                <w:rFonts w:ascii="Times New Roman" w:eastAsia="Calibri" w:hAnsi="Times New Roman" w:cs="Times New Roman"/>
              </w:rPr>
              <w:t>проектировать и внедрять процесс управления рисками в деятельность ХС.</w:t>
            </w:r>
            <w:r w:rsidRPr="00D902CF">
              <w:rPr>
                <w:rFonts w:ascii="Times New Roman" w:eastAsia="Calibri" w:hAnsi="Times New Roman" w:cs="Times New Roman"/>
                <w:b/>
              </w:rPr>
              <w:t xml:space="preserve"> </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0529CBA4" w14:textId="2F1D1FD2" w:rsidR="000435C4" w:rsidRDefault="000435C4" w:rsidP="004B081D">
      <w:pPr>
        <w:spacing w:after="0" w:line="240" w:lineRule="auto"/>
        <w:ind w:firstLine="709"/>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Дисциплина «</w:t>
      </w:r>
      <w:r w:rsidR="004B081D" w:rsidRPr="004B081D">
        <w:rPr>
          <w:rFonts w:ascii="Times New Roman" w:eastAsia="Times New Roman" w:hAnsi="Times New Roman" w:cs="Times New Roman"/>
          <w:sz w:val="28"/>
          <w:szCs w:val="28"/>
          <w:lang w:eastAsia="ru-RU"/>
        </w:rPr>
        <w:t>Организация институтов негосударственной экономической безопасности</w:t>
      </w:r>
      <w:r w:rsidRPr="004B081D">
        <w:rPr>
          <w:rFonts w:ascii="Times New Roman" w:eastAsia="Times New Roman" w:hAnsi="Times New Roman" w:cs="Times New Roman"/>
          <w:sz w:val="28"/>
          <w:szCs w:val="28"/>
          <w:lang w:eastAsia="ru-RU"/>
        </w:rPr>
        <w:t xml:space="preserve">» </w:t>
      </w:r>
      <w:r w:rsidR="00F65B8C" w:rsidRPr="00B6205D">
        <w:rPr>
          <w:rFonts w:ascii="Times New Roman" w:eastAsia="Times New Roman" w:hAnsi="Times New Roman" w:cs="Times New Roman"/>
          <w:sz w:val="28"/>
          <w:szCs w:val="28"/>
          <w:lang w:eastAsia="ru-RU"/>
        </w:rPr>
        <w:t>является дисциплиной Цикла профиля (элективный) модуля</w:t>
      </w:r>
      <w:r w:rsidR="00F65B8C" w:rsidRPr="004B081D">
        <w:rPr>
          <w:rFonts w:ascii="Times New Roman" w:eastAsia="Times New Roman" w:hAnsi="Times New Roman" w:cs="Times New Roman"/>
          <w:sz w:val="28"/>
          <w:szCs w:val="28"/>
          <w:lang w:eastAsia="ru-RU"/>
        </w:rPr>
        <w:t xml:space="preserve"> </w:t>
      </w:r>
      <w:r w:rsidR="0046247B" w:rsidRPr="0046247B">
        <w:rPr>
          <w:rFonts w:ascii="Times New Roman" w:eastAsia="Times New Roman" w:hAnsi="Times New Roman" w:cs="Times New Roman"/>
          <w:sz w:val="28"/>
          <w:szCs w:val="28"/>
          <w:lang w:eastAsia="ru-RU"/>
        </w:rPr>
        <w:t xml:space="preserve">"Риски и безопасность в нефинансовом секторе экономики" </w:t>
      </w:r>
      <w:r w:rsidR="00B6205D">
        <w:rPr>
          <w:rFonts w:ascii="Times New Roman" w:eastAsia="Times New Roman" w:hAnsi="Times New Roman" w:cs="Times New Roman"/>
          <w:sz w:val="28"/>
          <w:szCs w:val="28"/>
          <w:lang w:eastAsia="ru-RU"/>
        </w:rPr>
        <w:t>по</w:t>
      </w:r>
      <w:r w:rsidRPr="004B081D">
        <w:rPr>
          <w:rFonts w:ascii="Times New Roman" w:eastAsia="Times New Roman" w:hAnsi="Times New Roman" w:cs="Times New Roman"/>
          <w:sz w:val="28"/>
          <w:szCs w:val="28"/>
          <w:lang w:eastAsia="ru-RU"/>
        </w:rPr>
        <w:t xml:space="preserve"> направлению подготовки 38.0</w:t>
      </w:r>
      <w:r w:rsidR="004B081D" w:rsidRPr="004B081D">
        <w:rPr>
          <w:rFonts w:ascii="Times New Roman" w:eastAsia="Times New Roman" w:hAnsi="Times New Roman" w:cs="Times New Roman"/>
          <w:sz w:val="28"/>
          <w:szCs w:val="28"/>
          <w:lang w:eastAsia="ru-RU"/>
        </w:rPr>
        <w:t>3</w:t>
      </w:r>
      <w:r w:rsidRPr="004B081D">
        <w:rPr>
          <w:rFonts w:ascii="Times New Roman" w:eastAsia="Times New Roman" w:hAnsi="Times New Roman" w:cs="Times New Roman"/>
          <w:sz w:val="28"/>
          <w:szCs w:val="28"/>
          <w:lang w:eastAsia="ru-RU"/>
        </w:rPr>
        <w:t>.01</w:t>
      </w:r>
      <w:r w:rsidR="00FC22A2" w:rsidRPr="004B081D">
        <w:rPr>
          <w:rFonts w:ascii="Times New Roman" w:eastAsia="Times New Roman" w:hAnsi="Times New Roman" w:cs="Times New Roman"/>
          <w:sz w:val="28"/>
          <w:szCs w:val="28"/>
          <w:lang w:eastAsia="ru-RU"/>
        </w:rPr>
        <w:t xml:space="preserve"> </w:t>
      </w:r>
      <w:r w:rsidRPr="004B081D">
        <w:rPr>
          <w:rFonts w:ascii="Times New Roman" w:eastAsia="Times New Roman" w:hAnsi="Times New Roman" w:cs="Times New Roman"/>
          <w:sz w:val="28"/>
          <w:szCs w:val="28"/>
          <w:lang w:eastAsia="ru-RU"/>
        </w:rPr>
        <w:t xml:space="preserve">«Экономика», </w:t>
      </w:r>
      <w:r w:rsidR="0046247B">
        <w:rPr>
          <w:rFonts w:ascii="Times New Roman" w:eastAsia="Times New Roman" w:hAnsi="Times New Roman" w:cs="Times New Roman"/>
          <w:sz w:val="28"/>
          <w:szCs w:val="28"/>
          <w:lang w:eastAsia="ru-RU"/>
        </w:rPr>
        <w:t>ОП</w:t>
      </w:r>
      <w:r w:rsidR="004B081D" w:rsidRPr="004B081D">
        <w:rPr>
          <w:rFonts w:ascii="Times New Roman" w:eastAsia="Times New Roman" w:hAnsi="Times New Roman" w:cs="Times New Roman"/>
          <w:sz w:val="28"/>
          <w:szCs w:val="28"/>
          <w:lang w:eastAsia="ru-RU"/>
        </w:rPr>
        <w:t xml:space="preserve"> «Финансовая разведка, управление рисками и экономическая</w:t>
      </w:r>
      <w:r w:rsidR="004B081D">
        <w:rPr>
          <w:rFonts w:ascii="Times New Roman" w:eastAsia="Times New Roman" w:hAnsi="Times New Roman" w:cs="Times New Roman"/>
          <w:sz w:val="28"/>
          <w:szCs w:val="28"/>
          <w:lang w:eastAsia="ru-RU"/>
        </w:rPr>
        <w:t xml:space="preserve"> безопасность»</w:t>
      </w:r>
      <w:r w:rsidR="0046247B">
        <w:rPr>
          <w:rFonts w:ascii="Times New Roman" w:eastAsia="Times New Roman" w:hAnsi="Times New Roman" w:cs="Times New Roman"/>
          <w:sz w:val="28"/>
          <w:szCs w:val="28"/>
          <w:lang w:eastAsia="ru-RU"/>
        </w:rPr>
        <w:t>.</w:t>
      </w:r>
    </w:p>
    <w:p w14:paraId="2F75F9B1" w14:textId="77777777" w:rsidR="004B712B" w:rsidRPr="004B081D"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Для освоения</w:t>
      </w:r>
      <w:r w:rsidR="000435C4" w:rsidRPr="004B081D">
        <w:rPr>
          <w:rFonts w:ascii="Times New Roman" w:eastAsia="Times New Roman" w:hAnsi="Times New Roman" w:cs="Times New Roman"/>
          <w:sz w:val="28"/>
          <w:szCs w:val="28"/>
          <w:lang w:eastAsia="ru-RU"/>
        </w:rPr>
        <w:t xml:space="preserve"> дисциплины </w:t>
      </w:r>
      <w:bookmarkStart w:id="12" w:name="_Hlk515202574"/>
      <w:r w:rsidRPr="004B081D">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bookmarkEnd w:id="12"/>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Общ</w:t>
      </w:r>
      <w:r w:rsidRPr="004B081D">
        <w:rPr>
          <w:rFonts w:ascii="Times New Roman" w:eastAsia="Times New Roman" w:hAnsi="Times New Roman" w:cs="Times New Roman"/>
          <w:sz w:val="28"/>
          <w:szCs w:val="28"/>
          <w:lang w:eastAsia="ru-RU"/>
        </w:rPr>
        <w:t>ая трудоемкость дисциплины составляет 3 зачетные единицы (108 часов). Вид</w:t>
      </w:r>
      <w:r w:rsidRPr="00923A8E">
        <w:rPr>
          <w:rFonts w:ascii="Times New Roman" w:eastAsia="Times New Roman" w:hAnsi="Times New Roman" w:cs="Times New Roman"/>
          <w:sz w:val="28"/>
          <w:szCs w:val="28"/>
          <w:lang w:eastAsia="ru-RU"/>
        </w:rPr>
        <w:t xml:space="preserve"> промежуточной </w:t>
      </w:r>
      <w:r w:rsidRPr="00D902CF">
        <w:rPr>
          <w:rFonts w:ascii="Times New Roman" w:eastAsia="Times New Roman" w:hAnsi="Times New Roman" w:cs="Times New Roman"/>
          <w:sz w:val="28"/>
          <w:szCs w:val="28"/>
          <w:lang w:eastAsia="ru-RU"/>
        </w:rPr>
        <w:t xml:space="preserve">аттестации - </w:t>
      </w:r>
      <w:r w:rsidR="00C83B00" w:rsidRPr="00D902CF">
        <w:rPr>
          <w:rFonts w:ascii="Times New Roman" w:eastAsia="Times New Roman" w:hAnsi="Times New Roman" w:cs="Times New Roman"/>
          <w:sz w:val="28"/>
          <w:szCs w:val="28"/>
          <w:lang w:eastAsia="ru-RU"/>
        </w:rPr>
        <w:t>зачет</w:t>
      </w:r>
      <w:r w:rsidRPr="00D902CF">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29748E90" w:rsidR="00923A8E" w:rsidRP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Таблица </w:t>
      </w:r>
      <w:r w:rsidR="00B6205D">
        <w:rPr>
          <w:rFonts w:ascii="Times New Roman" w:eastAsia="Times New Roman" w:hAnsi="Times New Roman" w:cs="Times New Roman"/>
          <w:sz w:val="28"/>
          <w:szCs w:val="28"/>
          <w:lang w:eastAsia="ru-RU"/>
        </w:rPr>
        <w:t>2</w:t>
      </w:r>
    </w:p>
    <w:tbl>
      <w:tblPr>
        <w:tblW w:w="0" w:type="auto"/>
        <w:tblCellMar>
          <w:top w:w="15" w:type="dxa"/>
          <w:left w:w="15" w:type="dxa"/>
          <w:bottom w:w="15" w:type="dxa"/>
          <w:right w:w="15" w:type="dxa"/>
        </w:tblCellMar>
        <w:tblLook w:val="00A0" w:firstRow="1" w:lastRow="0" w:firstColumn="1" w:lastColumn="0" w:noHBand="0" w:noVBand="0"/>
      </w:tblPr>
      <w:tblGrid>
        <w:gridCol w:w="5673"/>
        <w:gridCol w:w="1987"/>
        <w:gridCol w:w="1778"/>
      </w:tblGrid>
      <w:tr w:rsidR="00923A8E" w:rsidRPr="00D902CF" w14:paraId="7D32A8B5" w14:textId="77777777" w:rsidTr="00B6205D">
        <w:trPr>
          <w:trHeight w:val="502"/>
        </w:trPr>
        <w:tc>
          <w:tcPr>
            <w:tcW w:w="5673"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D902CF" w:rsidRDefault="00923A8E" w:rsidP="00923A8E">
            <w:pPr>
              <w:spacing w:after="0" w:line="240" w:lineRule="auto"/>
              <w:jc w:val="center"/>
              <w:rPr>
                <w:rFonts w:ascii="Times New Roman" w:eastAsia="Times New Roman" w:hAnsi="Times New Roman" w:cs="Times New Roman"/>
                <w:sz w:val="24"/>
                <w:szCs w:val="24"/>
                <w:lang w:eastAsia="ru-RU"/>
              </w:rPr>
            </w:pPr>
            <w:r w:rsidRPr="00D902CF">
              <w:rPr>
                <w:rFonts w:ascii="Times New Roman" w:eastAsia="Times New Roman" w:hAnsi="Times New Roman" w:cs="Times New Roman"/>
                <w:b/>
                <w:bCs/>
                <w:sz w:val="24"/>
                <w:szCs w:val="24"/>
                <w:lang w:eastAsia="ru-RU"/>
              </w:rPr>
              <w:t>Вид учебной работы по дисциплине</w:t>
            </w:r>
          </w:p>
        </w:tc>
        <w:tc>
          <w:tcPr>
            <w:tcW w:w="1987"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D902CF" w:rsidRDefault="00923A8E" w:rsidP="00923A8E">
            <w:pPr>
              <w:spacing w:after="0" w:line="240" w:lineRule="auto"/>
              <w:jc w:val="center"/>
              <w:rPr>
                <w:rFonts w:ascii="Times New Roman" w:eastAsia="Times New Roman" w:hAnsi="Times New Roman" w:cs="Times New Roman"/>
                <w:sz w:val="24"/>
                <w:szCs w:val="24"/>
                <w:lang w:eastAsia="ru-RU"/>
              </w:rPr>
            </w:pPr>
            <w:r w:rsidRPr="00D902CF">
              <w:rPr>
                <w:rFonts w:ascii="Times New Roman" w:eastAsia="Times New Roman" w:hAnsi="Times New Roman" w:cs="Times New Roman"/>
                <w:b/>
                <w:bCs/>
                <w:sz w:val="24"/>
                <w:szCs w:val="24"/>
                <w:lang w:eastAsia="ru-RU"/>
              </w:rPr>
              <w:t>Всего</w:t>
            </w:r>
          </w:p>
          <w:p w14:paraId="530B7857" w14:textId="77777777" w:rsidR="00923A8E" w:rsidRPr="00D902CF" w:rsidRDefault="00923A8E" w:rsidP="00923A8E">
            <w:pPr>
              <w:spacing w:after="0" w:line="240" w:lineRule="auto"/>
              <w:jc w:val="center"/>
              <w:rPr>
                <w:rFonts w:ascii="Times New Roman" w:eastAsia="Times New Roman" w:hAnsi="Times New Roman" w:cs="Times New Roman"/>
                <w:sz w:val="24"/>
                <w:szCs w:val="24"/>
                <w:lang w:eastAsia="ru-RU"/>
              </w:rPr>
            </w:pPr>
            <w:r w:rsidRPr="00D902CF">
              <w:rPr>
                <w:rFonts w:ascii="Times New Roman" w:eastAsia="Times New Roman" w:hAnsi="Times New Roman" w:cs="Times New Roman"/>
                <w:b/>
                <w:bCs/>
                <w:sz w:val="24"/>
                <w:szCs w:val="24"/>
                <w:lang w:eastAsia="ru-RU"/>
              </w:rPr>
              <w:t>(в з/е и часах)</w:t>
            </w:r>
          </w:p>
        </w:tc>
        <w:tc>
          <w:tcPr>
            <w:tcW w:w="1778" w:type="dxa"/>
            <w:tcBorders>
              <w:top w:val="single" w:sz="6" w:space="0" w:color="000000"/>
              <w:left w:val="single" w:sz="6" w:space="0" w:color="000000"/>
              <w:right w:val="single" w:sz="6" w:space="0" w:color="000000"/>
            </w:tcBorders>
            <w:shd w:val="clear" w:color="auto" w:fill="FFFFFF"/>
            <w:vAlign w:val="center"/>
          </w:tcPr>
          <w:p w14:paraId="7A1470A7" w14:textId="1626D2DE" w:rsidR="00923A8E" w:rsidRPr="00D902CF" w:rsidRDefault="00D902CF" w:rsidP="00FC22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Семестр 7</w:t>
            </w:r>
            <w:r w:rsidR="00FC22A2" w:rsidRPr="00D902CF">
              <w:rPr>
                <w:rFonts w:ascii="Times New Roman" w:eastAsia="Times New Roman" w:hAnsi="Times New Roman" w:cs="Times New Roman"/>
                <w:b/>
                <w:bCs/>
                <w:sz w:val="24"/>
                <w:szCs w:val="24"/>
                <w:lang w:eastAsia="ru-RU"/>
              </w:rPr>
              <w:t xml:space="preserve"> </w:t>
            </w:r>
            <w:r w:rsidR="00923A8E" w:rsidRPr="00D902CF">
              <w:rPr>
                <w:rFonts w:ascii="Times New Roman" w:eastAsia="Times New Roman" w:hAnsi="Times New Roman" w:cs="Times New Roman"/>
                <w:b/>
                <w:bCs/>
                <w:sz w:val="24"/>
                <w:szCs w:val="24"/>
                <w:lang w:eastAsia="ru-RU"/>
              </w:rPr>
              <w:t>(в часах)</w:t>
            </w:r>
          </w:p>
        </w:tc>
      </w:tr>
      <w:tr w:rsidR="00923A8E" w:rsidRPr="00D902CF" w14:paraId="01CF5D77" w14:textId="77777777" w:rsidTr="00B6205D">
        <w:trPr>
          <w:trHeight w:val="261"/>
        </w:trPr>
        <w:tc>
          <w:tcPr>
            <w:tcW w:w="5673"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D902CF" w:rsidRDefault="00923A8E" w:rsidP="00923A8E">
            <w:pPr>
              <w:spacing w:after="0" w:line="240" w:lineRule="auto"/>
              <w:jc w:val="both"/>
              <w:rPr>
                <w:rFonts w:ascii="Times New Roman" w:eastAsia="Times New Roman" w:hAnsi="Times New Roman" w:cs="Times New Roman"/>
                <w:sz w:val="24"/>
                <w:szCs w:val="24"/>
                <w:lang w:eastAsia="ru-RU"/>
              </w:rPr>
            </w:pPr>
            <w:r w:rsidRPr="00D902CF">
              <w:rPr>
                <w:rFonts w:ascii="Times New Roman" w:eastAsia="Times New Roman" w:hAnsi="Times New Roman" w:cs="Times New Roman"/>
                <w:b/>
                <w:bCs/>
                <w:sz w:val="24"/>
                <w:szCs w:val="24"/>
                <w:lang w:eastAsia="ru-RU"/>
              </w:rPr>
              <w:t>Общая трудоемкость дисциплины</w:t>
            </w:r>
          </w:p>
        </w:tc>
        <w:tc>
          <w:tcPr>
            <w:tcW w:w="1987" w:type="dxa"/>
            <w:tcBorders>
              <w:top w:val="single" w:sz="6" w:space="0" w:color="000000"/>
              <w:left w:val="single" w:sz="6" w:space="0" w:color="000000"/>
              <w:bottom w:val="single" w:sz="6" w:space="0" w:color="000000"/>
            </w:tcBorders>
            <w:shd w:val="clear" w:color="auto" w:fill="FFFFFF"/>
            <w:vAlign w:val="center"/>
          </w:tcPr>
          <w:p w14:paraId="75135771" w14:textId="74F04007" w:rsidR="00923A8E" w:rsidRPr="00D902CF" w:rsidRDefault="00C83B00" w:rsidP="00923A8E">
            <w:pPr>
              <w:spacing w:after="0" w:line="240" w:lineRule="auto"/>
              <w:jc w:val="center"/>
              <w:rPr>
                <w:rFonts w:ascii="Times New Roman" w:eastAsia="Times New Roman" w:hAnsi="Times New Roman" w:cs="Times New Roman"/>
                <w:sz w:val="24"/>
                <w:szCs w:val="24"/>
                <w:lang w:eastAsia="ru-RU"/>
              </w:rPr>
            </w:pPr>
            <w:r w:rsidRPr="00D902CF">
              <w:rPr>
                <w:rFonts w:ascii="Times New Roman" w:eastAsia="Times New Roman" w:hAnsi="Times New Roman" w:cs="Times New Roman"/>
                <w:sz w:val="24"/>
                <w:szCs w:val="24"/>
                <w:lang w:eastAsia="ru-RU"/>
              </w:rPr>
              <w:t>108</w:t>
            </w:r>
          </w:p>
        </w:tc>
        <w:tc>
          <w:tcPr>
            <w:tcW w:w="177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D902CF" w:rsidRDefault="00C83B00" w:rsidP="00923A8E">
            <w:pPr>
              <w:spacing w:after="0" w:line="240" w:lineRule="auto"/>
              <w:jc w:val="center"/>
              <w:rPr>
                <w:rFonts w:ascii="Times New Roman" w:eastAsia="Times New Roman" w:hAnsi="Times New Roman" w:cs="Times New Roman"/>
                <w:sz w:val="24"/>
                <w:szCs w:val="24"/>
                <w:lang w:eastAsia="ru-RU"/>
              </w:rPr>
            </w:pPr>
            <w:r w:rsidRPr="00D902CF">
              <w:rPr>
                <w:rFonts w:ascii="Times New Roman" w:eastAsia="Times New Roman" w:hAnsi="Times New Roman" w:cs="Times New Roman"/>
                <w:sz w:val="24"/>
                <w:szCs w:val="24"/>
                <w:lang w:eastAsia="ru-RU"/>
              </w:rPr>
              <w:t>108</w:t>
            </w:r>
          </w:p>
        </w:tc>
      </w:tr>
      <w:tr w:rsidR="00D902CF" w:rsidRPr="00D902CF" w14:paraId="632FD368" w14:textId="77777777" w:rsidTr="00B6205D">
        <w:trPr>
          <w:trHeight w:val="257"/>
        </w:trPr>
        <w:tc>
          <w:tcPr>
            <w:tcW w:w="5673" w:type="dxa"/>
            <w:tcBorders>
              <w:top w:val="single" w:sz="6" w:space="0" w:color="000000"/>
              <w:left w:val="single" w:sz="6" w:space="0" w:color="000000"/>
              <w:bottom w:val="single" w:sz="6" w:space="0" w:color="000000"/>
            </w:tcBorders>
            <w:shd w:val="clear" w:color="auto" w:fill="FFFFFF"/>
            <w:vAlign w:val="center"/>
          </w:tcPr>
          <w:p w14:paraId="0B415ED3" w14:textId="3FFE331C" w:rsidR="00D902CF" w:rsidRPr="00D902CF" w:rsidRDefault="00D902CF" w:rsidP="00D902C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02CF">
              <w:rPr>
                <w:rFonts w:ascii="Times New Roman" w:eastAsia="Times New Roman" w:hAnsi="Times New Roman" w:cs="Times New Roman"/>
                <w:b/>
                <w:bCs/>
                <w:iCs/>
                <w:sz w:val="24"/>
                <w:szCs w:val="24"/>
                <w:lang w:eastAsia="ru-RU"/>
              </w:rPr>
              <w:t>Аудиторные занятия – Контактная работа</w:t>
            </w:r>
          </w:p>
        </w:tc>
        <w:tc>
          <w:tcPr>
            <w:tcW w:w="1987" w:type="dxa"/>
            <w:tcBorders>
              <w:top w:val="single" w:sz="6" w:space="0" w:color="000000"/>
              <w:left w:val="single" w:sz="6" w:space="0" w:color="000000"/>
              <w:bottom w:val="single" w:sz="6" w:space="0" w:color="000000"/>
            </w:tcBorders>
            <w:shd w:val="clear" w:color="auto" w:fill="FFFFFF"/>
            <w:vAlign w:val="center"/>
          </w:tcPr>
          <w:p w14:paraId="65DF7ECA" w14:textId="0037A9F8" w:rsidR="00D902CF" w:rsidRPr="00D902CF" w:rsidRDefault="00D902CF" w:rsidP="00D902C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77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1491BB7E" w:rsidR="00D902CF" w:rsidRPr="00D902CF" w:rsidRDefault="00D902CF" w:rsidP="00D902C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D902CF" w:rsidRPr="00D902CF" w14:paraId="1AC9438C" w14:textId="77777777" w:rsidTr="00B6205D">
        <w:trPr>
          <w:trHeight w:val="244"/>
        </w:trPr>
        <w:tc>
          <w:tcPr>
            <w:tcW w:w="5673" w:type="dxa"/>
            <w:tcBorders>
              <w:top w:val="single" w:sz="6" w:space="0" w:color="000000"/>
              <w:left w:val="single" w:sz="6" w:space="0" w:color="000000"/>
              <w:bottom w:val="single" w:sz="6" w:space="0" w:color="000000"/>
            </w:tcBorders>
            <w:shd w:val="clear" w:color="auto" w:fill="FFFFFF"/>
            <w:vAlign w:val="center"/>
          </w:tcPr>
          <w:p w14:paraId="3CCE27EE" w14:textId="77777777" w:rsidR="00D902CF" w:rsidRPr="00D902CF" w:rsidRDefault="00D902CF" w:rsidP="00D902C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02CF">
              <w:rPr>
                <w:rFonts w:ascii="Times New Roman" w:eastAsia="Times New Roman" w:hAnsi="Times New Roman" w:cs="Times New Roman"/>
                <w:iCs/>
                <w:sz w:val="24"/>
                <w:szCs w:val="24"/>
                <w:lang w:eastAsia="ru-RU"/>
              </w:rPr>
              <w:t>Лекции</w:t>
            </w:r>
          </w:p>
        </w:tc>
        <w:tc>
          <w:tcPr>
            <w:tcW w:w="1987" w:type="dxa"/>
            <w:tcBorders>
              <w:top w:val="single" w:sz="6" w:space="0" w:color="000000"/>
              <w:left w:val="single" w:sz="6" w:space="0" w:color="000000"/>
              <w:bottom w:val="single" w:sz="6" w:space="0" w:color="000000"/>
            </w:tcBorders>
            <w:shd w:val="clear" w:color="auto" w:fill="FFFFFF"/>
            <w:vAlign w:val="center"/>
          </w:tcPr>
          <w:p w14:paraId="4BDEA58F" w14:textId="728050A7" w:rsidR="00D902CF" w:rsidRPr="00D902CF" w:rsidRDefault="00D902CF" w:rsidP="00D902C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77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2C817704" w:rsidR="00D902CF" w:rsidRPr="00D902CF" w:rsidRDefault="00D902CF" w:rsidP="00D902C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D902CF" w:rsidRPr="00D902CF" w14:paraId="717822AF" w14:textId="77777777" w:rsidTr="00B6205D">
        <w:trPr>
          <w:trHeight w:val="244"/>
        </w:trPr>
        <w:tc>
          <w:tcPr>
            <w:tcW w:w="5673" w:type="dxa"/>
            <w:tcBorders>
              <w:top w:val="single" w:sz="6" w:space="0" w:color="000000"/>
              <w:left w:val="single" w:sz="6" w:space="0" w:color="000000"/>
              <w:bottom w:val="single" w:sz="6" w:space="0" w:color="000000"/>
            </w:tcBorders>
            <w:shd w:val="clear" w:color="auto" w:fill="FFFFFF"/>
            <w:vAlign w:val="center"/>
          </w:tcPr>
          <w:p w14:paraId="363115BF" w14:textId="77777777" w:rsidR="00D902CF" w:rsidRPr="00D902CF" w:rsidRDefault="00D902CF" w:rsidP="00D902C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02CF">
              <w:rPr>
                <w:rFonts w:ascii="Times New Roman" w:eastAsia="Times New Roman" w:hAnsi="Times New Roman" w:cs="Times New Roman"/>
                <w:iCs/>
                <w:sz w:val="24"/>
                <w:szCs w:val="24"/>
                <w:lang w:eastAsia="ru-RU"/>
              </w:rPr>
              <w:t>Семинарские занятия</w:t>
            </w:r>
          </w:p>
        </w:tc>
        <w:tc>
          <w:tcPr>
            <w:tcW w:w="1987" w:type="dxa"/>
            <w:tcBorders>
              <w:top w:val="single" w:sz="6" w:space="0" w:color="000000"/>
              <w:left w:val="single" w:sz="6" w:space="0" w:color="000000"/>
              <w:bottom w:val="single" w:sz="6" w:space="0" w:color="000000"/>
            </w:tcBorders>
            <w:shd w:val="clear" w:color="auto" w:fill="FFFFFF"/>
            <w:vAlign w:val="center"/>
          </w:tcPr>
          <w:p w14:paraId="141C0998" w14:textId="3FA31466" w:rsidR="00D902CF" w:rsidRPr="00D902CF" w:rsidRDefault="00D902CF" w:rsidP="00D902C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77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782996E4" w:rsidR="00D902CF" w:rsidRPr="00D902CF" w:rsidRDefault="00D902CF" w:rsidP="00D902C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D902CF" w:rsidRPr="00D902CF" w14:paraId="32F00518" w14:textId="77777777" w:rsidTr="00B6205D">
        <w:trPr>
          <w:trHeight w:val="154"/>
        </w:trPr>
        <w:tc>
          <w:tcPr>
            <w:tcW w:w="5673" w:type="dxa"/>
            <w:tcBorders>
              <w:top w:val="single" w:sz="6" w:space="0" w:color="000000"/>
              <w:left w:val="single" w:sz="6" w:space="0" w:color="000000"/>
              <w:bottom w:val="single" w:sz="6" w:space="0" w:color="000000"/>
            </w:tcBorders>
            <w:shd w:val="clear" w:color="auto" w:fill="FFFFFF"/>
            <w:vAlign w:val="center"/>
          </w:tcPr>
          <w:p w14:paraId="025CA563" w14:textId="77777777" w:rsidR="00D902CF" w:rsidRPr="00D902CF" w:rsidRDefault="00D902CF" w:rsidP="00D902CF">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D902CF">
              <w:rPr>
                <w:rFonts w:ascii="Times New Roman" w:eastAsia="Times New Roman" w:hAnsi="Times New Roman" w:cs="Times New Roman"/>
                <w:b/>
                <w:bCs/>
                <w:iCs/>
                <w:sz w:val="24"/>
                <w:szCs w:val="24"/>
                <w:lang w:eastAsia="ru-RU"/>
              </w:rPr>
              <w:t>Самостоятельная работа</w:t>
            </w:r>
          </w:p>
        </w:tc>
        <w:tc>
          <w:tcPr>
            <w:tcW w:w="1987" w:type="dxa"/>
            <w:tcBorders>
              <w:top w:val="single" w:sz="6" w:space="0" w:color="000000"/>
              <w:left w:val="single" w:sz="6" w:space="0" w:color="000000"/>
              <w:bottom w:val="single" w:sz="6" w:space="0" w:color="000000"/>
            </w:tcBorders>
            <w:shd w:val="clear" w:color="auto" w:fill="FFFFFF"/>
            <w:vAlign w:val="center"/>
          </w:tcPr>
          <w:p w14:paraId="37416E74" w14:textId="6E526D56" w:rsidR="00D902CF" w:rsidRPr="00D902CF" w:rsidRDefault="00D902CF" w:rsidP="00D902CF">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c>
          <w:tcPr>
            <w:tcW w:w="177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79FCB564" w:rsidR="00D902CF" w:rsidRPr="00D902CF" w:rsidRDefault="00D902CF" w:rsidP="00D902CF">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r>
      <w:tr w:rsidR="00D902CF" w:rsidRPr="00D902CF" w14:paraId="62D07FAC" w14:textId="77777777" w:rsidTr="00B6205D">
        <w:trPr>
          <w:trHeight w:val="244"/>
        </w:trPr>
        <w:tc>
          <w:tcPr>
            <w:tcW w:w="5673" w:type="dxa"/>
            <w:tcBorders>
              <w:top w:val="single" w:sz="6" w:space="0" w:color="000000"/>
              <w:left w:val="single" w:sz="6" w:space="0" w:color="000000"/>
              <w:bottom w:val="single" w:sz="6" w:space="0" w:color="000000"/>
            </w:tcBorders>
            <w:shd w:val="clear" w:color="auto" w:fill="FFFFFF"/>
            <w:vAlign w:val="center"/>
          </w:tcPr>
          <w:p w14:paraId="625A8C12" w14:textId="77777777" w:rsidR="00D902CF" w:rsidRPr="00D902CF" w:rsidRDefault="00D902CF" w:rsidP="00D902C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02CF">
              <w:rPr>
                <w:rFonts w:ascii="Times New Roman" w:eastAsia="Times New Roman" w:hAnsi="Times New Roman" w:cs="Times New Roman"/>
                <w:sz w:val="24"/>
                <w:szCs w:val="24"/>
                <w:lang w:eastAsia="ru-RU"/>
              </w:rPr>
              <w:t>Вид текущего контроля</w:t>
            </w:r>
          </w:p>
        </w:tc>
        <w:tc>
          <w:tcPr>
            <w:tcW w:w="1987" w:type="dxa"/>
            <w:tcBorders>
              <w:top w:val="single" w:sz="6" w:space="0" w:color="000000"/>
              <w:left w:val="single" w:sz="6" w:space="0" w:color="000000"/>
              <w:bottom w:val="single" w:sz="6" w:space="0" w:color="000000"/>
            </w:tcBorders>
            <w:shd w:val="clear" w:color="auto" w:fill="FFFFFF"/>
            <w:vAlign w:val="center"/>
          </w:tcPr>
          <w:p w14:paraId="46BC8826" w14:textId="0B629C41" w:rsidR="00D902CF" w:rsidRPr="00D902CF" w:rsidRDefault="00D902CF" w:rsidP="00D902C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c>
          <w:tcPr>
            <w:tcW w:w="177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5CA4C07D" w:rsidR="00D902CF" w:rsidRPr="00D902CF" w:rsidRDefault="00D902CF" w:rsidP="00D902C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r>
      <w:tr w:rsidR="00D902CF" w:rsidRPr="00CB31AD" w14:paraId="09CE2B28" w14:textId="77777777" w:rsidTr="00B6205D">
        <w:trPr>
          <w:trHeight w:val="257"/>
        </w:trPr>
        <w:tc>
          <w:tcPr>
            <w:tcW w:w="5673" w:type="dxa"/>
            <w:tcBorders>
              <w:top w:val="single" w:sz="6" w:space="0" w:color="000000"/>
              <w:left w:val="single" w:sz="6" w:space="0" w:color="000000"/>
              <w:bottom w:val="single" w:sz="6" w:space="0" w:color="000000"/>
            </w:tcBorders>
            <w:shd w:val="clear" w:color="auto" w:fill="FFFFFF"/>
            <w:vAlign w:val="center"/>
          </w:tcPr>
          <w:p w14:paraId="73BEE377" w14:textId="77777777" w:rsidR="00D902CF" w:rsidRPr="00D902CF" w:rsidRDefault="00D902CF" w:rsidP="00D902C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902CF">
              <w:rPr>
                <w:rFonts w:ascii="Times New Roman" w:eastAsia="Times New Roman" w:hAnsi="Times New Roman" w:cs="Times New Roman"/>
                <w:sz w:val="24"/>
                <w:szCs w:val="24"/>
                <w:lang w:eastAsia="ru-RU"/>
              </w:rPr>
              <w:t>Вид промежуточной аттестации</w:t>
            </w:r>
          </w:p>
        </w:tc>
        <w:tc>
          <w:tcPr>
            <w:tcW w:w="1987" w:type="dxa"/>
            <w:tcBorders>
              <w:top w:val="single" w:sz="6" w:space="0" w:color="000000"/>
              <w:left w:val="single" w:sz="6" w:space="0" w:color="000000"/>
              <w:bottom w:val="single" w:sz="6" w:space="0" w:color="000000"/>
            </w:tcBorders>
            <w:shd w:val="clear" w:color="auto" w:fill="FFFFFF"/>
            <w:vAlign w:val="center"/>
          </w:tcPr>
          <w:p w14:paraId="7D294157" w14:textId="55E4A7C6" w:rsidR="00D902CF" w:rsidRPr="00D902CF" w:rsidRDefault="00D902CF" w:rsidP="00D902CF">
            <w:pPr>
              <w:spacing w:after="0" w:line="240" w:lineRule="auto"/>
              <w:jc w:val="center"/>
              <w:rPr>
                <w:rFonts w:ascii="Times New Roman" w:eastAsia="Times New Roman" w:hAnsi="Times New Roman" w:cs="Times New Roman"/>
                <w:sz w:val="24"/>
                <w:szCs w:val="24"/>
                <w:lang w:eastAsia="ru-RU"/>
              </w:rPr>
            </w:pPr>
            <w:r w:rsidRPr="00D902CF">
              <w:rPr>
                <w:rFonts w:ascii="Times New Roman" w:eastAsia="Times New Roman" w:hAnsi="Times New Roman" w:cs="Times New Roman"/>
                <w:sz w:val="24"/>
                <w:szCs w:val="24"/>
                <w:lang w:eastAsia="ru-RU"/>
              </w:rPr>
              <w:t>Зачет</w:t>
            </w:r>
          </w:p>
        </w:tc>
        <w:tc>
          <w:tcPr>
            <w:tcW w:w="177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D902CF" w:rsidRPr="00CB31AD" w:rsidRDefault="00D902CF" w:rsidP="00D902C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02CF">
              <w:rPr>
                <w:rFonts w:ascii="Times New Roman" w:eastAsia="Times New Roman" w:hAnsi="Times New Roman" w:cs="Times New Roman"/>
                <w:sz w:val="24"/>
                <w:szCs w:val="24"/>
                <w:lang w:eastAsia="ru-RU"/>
              </w:rPr>
              <w:t>Зачет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4B081D"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4B081D">
        <w:rPr>
          <w:rFonts w:ascii="Times New Roman" w:eastAsia="Times New Roman" w:hAnsi="Times New Roman" w:cs="Times New Roman"/>
          <w:b/>
          <w:bCs/>
          <w:sz w:val="28"/>
          <w:szCs w:val="28"/>
        </w:rPr>
        <w:t>5.1. Содержание дисциплины</w:t>
      </w:r>
      <w:bookmarkEnd w:id="21"/>
      <w:bookmarkEnd w:id="22"/>
      <w:bookmarkEnd w:id="23"/>
      <w:r w:rsidR="006F2DBB" w:rsidRPr="004B081D">
        <w:rPr>
          <w:rFonts w:ascii="Times New Roman" w:eastAsia="Times New Roman" w:hAnsi="Times New Roman" w:cs="Times New Roman"/>
          <w:b/>
          <w:bCs/>
          <w:sz w:val="28"/>
          <w:szCs w:val="28"/>
        </w:rPr>
        <w:t xml:space="preserve"> </w:t>
      </w:r>
      <w:bookmarkStart w:id="24" w:name="_Toc424050337"/>
      <w:bookmarkStart w:id="25" w:name="_Toc424809565"/>
    </w:p>
    <w:p w14:paraId="3188113C" w14:textId="68C31E10" w:rsidR="00C83B00" w:rsidRPr="004B081D" w:rsidRDefault="00CF1080"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4B081D">
        <w:rPr>
          <w:rFonts w:ascii="Times New Roman" w:eastAsia="Times New Roman" w:hAnsi="Times New Roman" w:cs="Times New Roman"/>
          <w:b/>
          <w:sz w:val="28"/>
          <w:szCs w:val="28"/>
          <w:lang w:eastAsia="ru-RU"/>
        </w:rPr>
        <w:t xml:space="preserve">Тема 1. </w:t>
      </w:r>
      <w:r w:rsidR="004B081D" w:rsidRPr="004B081D">
        <w:rPr>
          <w:rFonts w:ascii="Times New Roman" w:eastAsia="Times New Roman" w:hAnsi="Times New Roman" w:cs="Times New Roman"/>
          <w:b/>
          <w:sz w:val="28"/>
          <w:szCs w:val="28"/>
          <w:lang w:eastAsia="ru-RU"/>
        </w:rPr>
        <w:t>Негосударственная система экономической безопасности как структурный элемент общенациональной системы обеспечения безопасности государства, общества, предпринимательства, личности</w:t>
      </w:r>
    </w:p>
    <w:p w14:paraId="3D41F357" w14:textId="77777777" w:rsidR="00737653" w:rsidRPr="004B081D" w:rsidRDefault="00737653" w:rsidP="00737653">
      <w:pPr>
        <w:widowControl w:val="0"/>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lastRenderedPageBreak/>
        <w:t>Генезис и эволюция функций негосударственной экономической безопасности в истории общества.</w:t>
      </w:r>
    </w:p>
    <w:p w14:paraId="7CD0C091" w14:textId="2621365C" w:rsidR="004B081D" w:rsidRPr="004B081D" w:rsidRDefault="004B081D" w:rsidP="004B081D">
      <w:pPr>
        <w:widowControl w:val="0"/>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Возникновение понятия «Негосударственная система безопасности» и ее формирование в России.</w:t>
      </w:r>
      <w:r w:rsidR="00737653">
        <w:rPr>
          <w:rFonts w:ascii="Times New Roman" w:eastAsia="Times New Roman" w:hAnsi="Times New Roman" w:cs="Times New Roman"/>
          <w:sz w:val="28"/>
          <w:szCs w:val="28"/>
          <w:lang w:eastAsia="ru-RU"/>
        </w:rPr>
        <w:t xml:space="preserve"> </w:t>
      </w:r>
    </w:p>
    <w:p w14:paraId="787CC49C" w14:textId="77777777" w:rsidR="004B081D" w:rsidRPr="004B081D" w:rsidRDefault="004B081D" w:rsidP="004B081D">
      <w:pPr>
        <w:widowControl w:val="0"/>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Формирование института негосударственной экономической безопасности. Разработка новых и адаптация зарубежных аналогов становления и развития негосударственной системы обеспечения экономической безопасности хозяйствующих субъектов.</w:t>
      </w:r>
    </w:p>
    <w:p w14:paraId="658F7B3F" w14:textId="77777777" w:rsidR="004B081D" w:rsidRPr="004B081D" w:rsidRDefault="004B081D" w:rsidP="004B081D">
      <w:pPr>
        <w:widowControl w:val="0"/>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Функции негосударственной системы экономической безопасности.</w:t>
      </w:r>
    </w:p>
    <w:p w14:paraId="4C78135A" w14:textId="77777777" w:rsidR="004B081D" w:rsidRPr="004B081D" w:rsidRDefault="004B081D" w:rsidP="004B081D">
      <w:pPr>
        <w:widowControl w:val="0"/>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 xml:space="preserve">Принципы построения и деятельности негосударственной экономической безопасности хозяйствующего субъекта и концептуальные подходы. Основные внутренние и внешние факторы, детерминирующие конфигурацию системы экономической безопасности. Воздействие лимитирующих факторов. </w:t>
      </w:r>
    </w:p>
    <w:p w14:paraId="358B3A03" w14:textId="77777777" w:rsidR="004B081D" w:rsidRPr="004B081D" w:rsidRDefault="004B081D" w:rsidP="004B081D">
      <w:pPr>
        <w:widowControl w:val="0"/>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Модели и индикаторы экономической безопасности.</w:t>
      </w:r>
    </w:p>
    <w:p w14:paraId="3E49760C" w14:textId="536989E6" w:rsidR="003A07B7" w:rsidRPr="004B081D" w:rsidRDefault="004B081D" w:rsidP="004B081D">
      <w:pPr>
        <w:widowControl w:val="0"/>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Объекты и субъекты негосударственной системы экономической безопасности. Основные подходы к обеспечению экономической безопасности личности, общества и государства в современном мире.</w:t>
      </w:r>
    </w:p>
    <w:p w14:paraId="12DC0CE2" w14:textId="77777777" w:rsidR="004B081D" w:rsidRPr="004B081D" w:rsidRDefault="004B081D" w:rsidP="004B081D">
      <w:pPr>
        <w:widowControl w:val="0"/>
        <w:spacing w:after="0" w:line="240" w:lineRule="auto"/>
        <w:ind w:firstLine="709"/>
        <w:jc w:val="both"/>
        <w:rPr>
          <w:rFonts w:ascii="Times New Roman" w:eastAsia="Times New Roman" w:hAnsi="Times New Roman" w:cs="Times New Roman"/>
          <w:sz w:val="28"/>
          <w:szCs w:val="28"/>
          <w:lang w:eastAsia="ru-RU"/>
        </w:rPr>
      </w:pPr>
    </w:p>
    <w:p w14:paraId="23427AAF" w14:textId="472ED11C" w:rsidR="003A07B7" w:rsidRPr="004B081D" w:rsidRDefault="003A07B7" w:rsidP="003A07B7">
      <w:pPr>
        <w:widowControl w:val="0"/>
        <w:spacing w:after="0" w:line="240" w:lineRule="auto"/>
        <w:ind w:firstLine="709"/>
        <w:jc w:val="both"/>
        <w:rPr>
          <w:rFonts w:ascii="Times New Roman" w:eastAsia="Times New Roman" w:hAnsi="Times New Roman" w:cs="Times New Roman"/>
          <w:b/>
          <w:sz w:val="28"/>
          <w:szCs w:val="28"/>
          <w:lang w:eastAsia="ru-RU"/>
        </w:rPr>
      </w:pPr>
      <w:r w:rsidRPr="004B081D">
        <w:rPr>
          <w:rFonts w:ascii="Times New Roman" w:eastAsia="Times New Roman" w:hAnsi="Times New Roman" w:cs="Times New Roman"/>
          <w:b/>
          <w:sz w:val="28"/>
          <w:szCs w:val="28"/>
          <w:lang w:eastAsia="ru-RU"/>
        </w:rPr>
        <w:t xml:space="preserve">Тема 2. </w:t>
      </w:r>
      <w:r w:rsidR="004B081D" w:rsidRPr="004B081D">
        <w:rPr>
          <w:rFonts w:ascii="Times New Roman" w:eastAsia="Times New Roman" w:hAnsi="Times New Roman" w:cs="Times New Roman"/>
          <w:b/>
          <w:sz w:val="28"/>
          <w:szCs w:val="28"/>
          <w:lang w:eastAsia="ru-RU"/>
        </w:rPr>
        <w:t>Нормативно-правовые основы создания и функционирования негосударственной системы обеспечения экономической безопасности</w:t>
      </w:r>
    </w:p>
    <w:p w14:paraId="1993B50F" w14:textId="77777777" w:rsidR="004B081D" w:rsidRPr="004B081D" w:rsidRDefault="004B081D" w:rsidP="004B081D">
      <w:pPr>
        <w:widowControl w:val="0"/>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Понятие экономической безопасности, как правовой категории.</w:t>
      </w:r>
    </w:p>
    <w:p w14:paraId="5295CDED" w14:textId="77777777" w:rsidR="004B081D" w:rsidRPr="004B081D" w:rsidRDefault="004B081D" w:rsidP="004B081D">
      <w:pPr>
        <w:widowControl w:val="0"/>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Объекты и субъекты системы экономической безопасности предпринимательской деятельности.</w:t>
      </w:r>
    </w:p>
    <w:p w14:paraId="5809CFE4" w14:textId="77777777" w:rsidR="004B081D" w:rsidRPr="004B081D" w:rsidRDefault="004B081D" w:rsidP="004B081D">
      <w:pPr>
        <w:widowControl w:val="0"/>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Правовые основы стратегии экономической безопасности Российской Федерации на период до 2030 года.</w:t>
      </w:r>
    </w:p>
    <w:p w14:paraId="48729D97" w14:textId="77777777" w:rsidR="004B081D" w:rsidRPr="004B081D" w:rsidRDefault="004B081D" w:rsidP="004B081D">
      <w:pPr>
        <w:widowControl w:val="0"/>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 xml:space="preserve">Алгоритм функционирования механизма административно-правового обеспечения экономической безопасности. </w:t>
      </w:r>
    </w:p>
    <w:p w14:paraId="70147B3A" w14:textId="5E57F011" w:rsidR="004B081D" w:rsidRPr="004B081D" w:rsidRDefault="004B081D" w:rsidP="004B081D">
      <w:pPr>
        <w:widowControl w:val="0"/>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 xml:space="preserve">Совокупность нормативно-законодательных актов как </w:t>
      </w:r>
      <w:r w:rsidR="00737653" w:rsidRPr="004B081D">
        <w:rPr>
          <w:rFonts w:ascii="Times New Roman" w:eastAsia="Times New Roman" w:hAnsi="Times New Roman" w:cs="Times New Roman"/>
          <w:sz w:val="28"/>
          <w:szCs w:val="28"/>
          <w:lang w:eastAsia="ru-RU"/>
        </w:rPr>
        <w:t>инструмент обеспечения экономической безопасности,</w:t>
      </w:r>
      <w:r w:rsidRPr="004B081D">
        <w:rPr>
          <w:rFonts w:ascii="Times New Roman" w:eastAsia="Times New Roman" w:hAnsi="Times New Roman" w:cs="Times New Roman"/>
          <w:sz w:val="28"/>
          <w:szCs w:val="28"/>
          <w:lang w:eastAsia="ru-RU"/>
        </w:rPr>
        <w:t xml:space="preserve"> реализуемый через институциональные структуры.</w:t>
      </w:r>
    </w:p>
    <w:p w14:paraId="5CC843F3" w14:textId="77777777" w:rsidR="004B081D" w:rsidRPr="004B081D" w:rsidRDefault="004B081D" w:rsidP="004B081D">
      <w:pPr>
        <w:widowControl w:val="0"/>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Две группы средств механизма правового обеспечения экономической безопасности: средства защитных мероприятий от факторов негативного воздействия на экономику и средства наступательных мероприятий по реализации экономических интересов.</w:t>
      </w:r>
    </w:p>
    <w:p w14:paraId="09E3A011" w14:textId="77777777" w:rsidR="004B081D" w:rsidRPr="004B081D" w:rsidRDefault="004B081D" w:rsidP="004B081D">
      <w:pPr>
        <w:widowControl w:val="0"/>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Правовые акты и нормы, регулирующие деятельность структур обеспечения экономической безопасности хозяйствующих субъектов.</w:t>
      </w:r>
    </w:p>
    <w:p w14:paraId="6BEF0D9C" w14:textId="2EBDBB02" w:rsidR="00CF1080" w:rsidRPr="004B081D" w:rsidRDefault="004B081D" w:rsidP="004B081D">
      <w:pPr>
        <w:widowControl w:val="0"/>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Основные направления преодоления правовых пробелов и недостатков в сфере обеспечения экономической безопасности.</w:t>
      </w:r>
    </w:p>
    <w:p w14:paraId="3FBC0276" w14:textId="77777777" w:rsidR="004B081D" w:rsidRPr="004B081D" w:rsidRDefault="004B081D" w:rsidP="004B081D">
      <w:pPr>
        <w:widowControl w:val="0"/>
        <w:spacing w:after="0" w:line="240" w:lineRule="auto"/>
        <w:ind w:firstLine="709"/>
        <w:jc w:val="both"/>
        <w:rPr>
          <w:rFonts w:ascii="Times New Roman" w:eastAsia="Times New Roman" w:hAnsi="Times New Roman" w:cs="Times New Roman"/>
          <w:sz w:val="28"/>
          <w:szCs w:val="28"/>
          <w:lang w:eastAsia="ru-RU"/>
        </w:rPr>
      </w:pPr>
    </w:p>
    <w:p w14:paraId="4CE9F95B" w14:textId="734D8791" w:rsidR="00BA6166" w:rsidRPr="004B081D"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4B081D">
        <w:rPr>
          <w:rFonts w:ascii="Times New Roman" w:eastAsia="Times New Roman" w:hAnsi="Times New Roman" w:cs="Times New Roman"/>
          <w:b/>
          <w:sz w:val="28"/>
          <w:szCs w:val="28"/>
          <w:lang w:eastAsia="ru-RU"/>
        </w:rPr>
        <w:t xml:space="preserve">Тема </w:t>
      </w:r>
      <w:r w:rsidR="003A07B7" w:rsidRPr="004B081D">
        <w:rPr>
          <w:rFonts w:ascii="Times New Roman" w:eastAsia="Times New Roman" w:hAnsi="Times New Roman" w:cs="Times New Roman"/>
          <w:b/>
          <w:sz w:val="28"/>
          <w:szCs w:val="28"/>
          <w:lang w:eastAsia="ru-RU"/>
        </w:rPr>
        <w:t>3</w:t>
      </w:r>
      <w:r w:rsidRPr="004B081D">
        <w:rPr>
          <w:rFonts w:ascii="Times New Roman" w:eastAsia="Times New Roman" w:hAnsi="Times New Roman" w:cs="Times New Roman"/>
          <w:b/>
          <w:sz w:val="28"/>
          <w:szCs w:val="28"/>
          <w:lang w:eastAsia="ru-RU"/>
        </w:rPr>
        <w:t xml:space="preserve">. </w:t>
      </w:r>
      <w:r w:rsidR="004B081D" w:rsidRPr="004B081D">
        <w:rPr>
          <w:rFonts w:ascii="Times New Roman" w:eastAsia="Times New Roman" w:hAnsi="Times New Roman" w:cs="Times New Roman"/>
          <w:b/>
          <w:sz w:val="28"/>
          <w:szCs w:val="28"/>
          <w:lang w:eastAsia="ru-RU"/>
        </w:rPr>
        <w:t>Оптимальные модели создания и особенности функционирования негосударственной системы обеспечения экономической безопасности хозяйствующего субъекта</w:t>
      </w:r>
    </w:p>
    <w:p w14:paraId="4EEED897"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Генезис и эволюция институтов защиты частной собственности.</w:t>
      </w:r>
    </w:p>
    <w:p w14:paraId="3BF7F22C"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lastRenderedPageBreak/>
        <w:t>Мировой и отечественный опыт выбора оптимальной модели негосударственной системы обеспечения экономической безопасности бизнеса.</w:t>
      </w:r>
    </w:p>
    <w:p w14:paraId="3212493E"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Функции и задачи системы экономической безопасности хозяйствующего субъекта.</w:t>
      </w:r>
    </w:p>
    <w:p w14:paraId="02909F67"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Основные принципы функционирования элементов системы обеспечения экономической безопасности хозяйствующего субъекта.</w:t>
      </w:r>
    </w:p>
    <w:p w14:paraId="013FD7A9"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Правовые основы использования предпринимателями услуг по обеспечению экономической безопасности предлагаемых негосударственными организациями и структурами безопасности.</w:t>
      </w:r>
    </w:p>
    <w:p w14:paraId="09412C71"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Основные модели взаимодействия негосударственной системы безопасности с государственными институтами власти и государственными правоохранительными органами.</w:t>
      </w:r>
    </w:p>
    <w:p w14:paraId="24529E73"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 xml:space="preserve">Основные внутренние и внешние факторы, детерминирующие конфигурацию системы экономической безопасности хозяйствующего субъекта. </w:t>
      </w:r>
    </w:p>
    <w:p w14:paraId="3C99D35B" w14:textId="165352F4" w:rsidR="00CF1080"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Определение субъектов и объектов защиты, схемы управления экономической безопасностью организации. Подготовка функционала специальных структурных подразделений их прав, обязанностей и взаимосвязей в процессах бизнеса. Разработка локальной нормативной базы, позволяющей упорядочить функции по обеспечению экономической безопасности организации и распределить их между сотрудниками, а также придать юридическую силу системе экономической безопасности хозяйствующего субъекта.</w:t>
      </w:r>
    </w:p>
    <w:p w14:paraId="15A22905"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p>
    <w:p w14:paraId="744E0EFD" w14:textId="5120A27D" w:rsidR="00BA6166" w:rsidRPr="004B081D" w:rsidRDefault="003A07B7"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4B081D">
        <w:rPr>
          <w:rFonts w:ascii="Times New Roman" w:eastAsia="Times New Roman" w:hAnsi="Times New Roman" w:cs="Times New Roman"/>
          <w:b/>
          <w:sz w:val="28"/>
          <w:szCs w:val="28"/>
          <w:lang w:eastAsia="ru-RU"/>
        </w:rPr>
        <w:t>Тема 4</w:t>
      </w:r>
      <w:r w:rsidR="00BA6166" w:rsidRPr="004B081D">
        <w:rPr>
          <w:rFonts w:ascii="Times New Roman" w:eastAsia="Times New Roman" w:hAnsi="Times New Roman" w:cs="Times New Roman"/>
          <w:b/>
          <w:sz w:val="28"/>
          <w:szCs w:val="28"/>
          <w:lang w:eastAsia="ru-RU"/>
        </w:rPr>
        <w:t xml:space="preserve">. </w:t>
      </w:r>
      <w:r w:rsidR="004B081D" w:rsidRPr="004B081D">
        <w:rPr>
          <w:rFonts w:ascii="Times New Roman" w:eastAsia="Times New Roman" w:hAnsi="Times New Roman" w:cs="Times New Roman"/>
          <w:b/>
          <w:sz w:val="28"/>
          <w:szCs w:val="28"/>
          <w:lang w:eastAsia="ru-RU"/>
        </w:rPr>
        <w:t>Цели и задачи, структурное построение, методы функционирования системы экономической безопасности хозяйствующих субъектов</w:t>
      </w:r>
    </w:p>
    <w:p w14:paraId="5FB74CF9"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Технологии обеспечения защиты экономических интересов и ресурсов хозяйствующего субъекта.</w:t>
      </w:r>
    </w:p>
    <w:p w14:paraId="1610D56F"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Классификация объектов защиты в системе экономической безопасности хозяйствующих субъектов, ориентированная на рыночные условия хозяйствования с учетом особенностей российского бизнеса.</w:t>
      </w:r>
    </w:p>
    <w:p w14:paraId="1ED8C929"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 xml:space="preserve">Обеспечение противодействия криминальным рискам и угрозам, персоналу, основным ресурсам, хищениям денежных и товароматериальных ценностей. </w:t>
      </w:r>
    </w:p>
    <w:p w14:paraId="7DA9E875"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Два основных подхода к обеспечению экономической безопасности:</w:t>
      </w:r>
    </w:p>
    <w:p w14:paraId="7A47C40A"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 xml:space="preserve">-подход, упреждающий угрозы; </w:t>
      </w:r>
    </w:p>
    <w:p w14:paraId="2E38B76F"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-подход, реагирующий на угрозы.</w:t>
      </w:r>
    </w:p>
    <w:p w14:paraId="50E1E448"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Основные элементы обеспечения экономической безопасности хозяйствующего субъекта силами и средствами негосударственных структур безопасности.</w:t>
      </w:r>
    </w:p>
    <w:p w14:paraId="04FF7886"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Матричная структура построения системы экономической безопасности: использование существующих подразделений при сосредоточении контрольных и координационных полномочий в руках определенного должностного лица, например, заместителя директора по безопасности.</w:t>
      </w:r>
    </w:p>
    <w:p w14:paraId="57BF6267"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lastRenderedPageBreak/>
        <w:t>Создание собственной службы экономической безопасности с более сложной структурой, включающей в себя несколько подразделений, которые в совокупности своей деятельностью обеспечивают решение задач по четырем направлениям: охрана материальных ценностей, защита коммерческой тайны, работа по персоналу и обеспечение безопасности коммерческой деятельности.</w:t>
      </w:r>
    </w:p>
    <w:p w14:paraId="6E291677" w14:textId="1276550B" w:rsidR="00CF1080"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Основные элементы экономической безопасности предприятия: финансовые, информационные, кадровые, технико-технологические, правовые, силовые.</w:t>
      </w:r>
    </w:p>
    <w:p w14:paraId="60A94BA1"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p>
    <w:p w14:paraId="394FB95C" w14:textId="2647AA02" w:rsidR="00BA6166" w:rsidRPr="004B081D"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4B081D">
        <w:rPr>
          <w:rFonts w:ascii="Times New Roman" w:eastAsia="Times New Roman" w:hAnsi="Times New Roman" w:cs="Times New Roman"/>
          <w:b/>
          <w:sz w:val="28"/>
          <w:szCs w:val="28"/>
          <w:lang w:eastAsia="ru-RU"/>
        </w:rPr>
        <w:t xml:space="preserve">Тема </w:t>
      </w:r>
      <w:r w:rsidR="003A07B7" w:rsidRPr="004B081D">
        <w:rPr>
          <w:rFonts w:ascii="Times New Roman" w:eastAsia="Times New Roman" w:hAnsi="Times New Roman" w:cs="Times New Roman"/>
          <w:b/>
          <w:sz w:val="28"/>
          <w:szCs w:val="28"/>
          <w:lang w:eastAsia="ru-RU"/>
        </w:rPr>
        <w:t>5</w:t>
      </w:r>
      <w:r w:rsidRPr="004B081D">
        <w:rPr>
          <w:rFonts w:ascii="Times New Roman" w:eastAsia="Times New Roman" w:hAnsi="Times New Roman" w:cs="Times New Roman"/>
          <w:b/>
          <w:sz w:val="28"/>
          <w:szCs w:val="28"/>
          <w:lang w:eastAsia="ru-RU"/>
        </w:rPr>
        <w:t xml:space="preserve">. </w:t>
      </w:r>
      <w:r w:rsidR="004B081D" w:rsidRPr="004B081D">
        <w:rPr>
          <w:rFonts w:ascii="Times New Roman" w:eastAsia="Times New Roman" w:hAnsi="Times New Roman" w:cs="Times New Roman"/>
          <w:b/>
          <w:sz w:val="28"/>
          <w:szCs w:val="28"/>
          <w:lang w:eastAsia="ru-RU"/>
        </w:rPr>
        <w:t>Силы и средства, институты негосударственной сферы обеспечения экономической безопасности хозяйствующих субъектов</w:t>
      </w:r>
    </w:p>
    <w:p w14:paraId="3A2973F7"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bookmarkStart w:id="26" w:name="_Toc423446399"/>
      <w:bookmarkStart w:id="27" w:name="_Toc506804990"/>
      <w:r w:rsidRPr="004B081D">
        <w:rPr>
          <w:rFonts w:ascii="Times New Roman" w:eastAsia="Times New Roman" w:hAnsi="Times New Roman" w:cs="Times New Roman"/>
          <w:sz w:val="28"/>
          <w:szCs w:val="28"/>
          <w:lang w:eastAsia="ru-RU"/>
        </w:rPr>
        <w:t>Система субъектов негосударственной правоохранительной деятельности.</w:t>
      </w:r>
    </w:p>
    <w:p w14:paraId="6352A3D2"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Средства обеспечения экономической безопасности предпринимательства как совокупность правовых, дипломатических, религиозных, идеологических, социальных и этических норм, политических, правовых, административных, дисциплинарных, экономических, военных, информационных и других мер и мероприятий, которые могут быть использованы и реализованы (применены, приняты и выполнены) для нейтрализации или исключения возможности нанесения ущерба экономике государства, хозяйствующего субъекта.</w:t>
      </w:r>
    </w:p>
    <w:p w14:paraId="74638800"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Механизм обеспечения экономической безопасности как совокупность организационных, экономических и правовых мер по предотвращению угроз экономической безопасности.</w:t>
      </w:r>
    </w:p>
    <w:p w14:paraId="29656A9A"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Средства обеспечения экономической безопасности – материальные, технические, имущественные и ресурсные объекты, которые непосредственно используются для обеспечения экономической безопасности.</w:t>
      </w:r>
    </w:p>
    <w:p w14:paraId="32B76080"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Силы обеспечения экономической безопасности – специальные формирования, отвечающие за те или иные аспекты безопасности;</w:t>
      </w:r>
    </w:p>
    <w:p w14:paraId="3FFDDE13"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 xml:space="preserve">Элементы механизма обеспечения экономической безопасности: </w:t>
      </w:r>
    </w:p>
    <w:p w14:paraId="093D5500"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 прогнозирование социально-экономического развития государства с учетом выявленных и потенциальных факторов и процессов, угрожающих его экономической безопасности;</w:t>
      </w:r>
    </w:p>
    <w:p w14:paraId="10F2892A"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 мониторинг и анализ факторов и процессов, определяющих внутренние и внешние угрозы экономической безопасности хозяйствующего субъекта;</w:t>
      </w:r>
    </w:p>
    <w:p w14:paraId="4384D185"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 xml:space="preserve">Выбор способов и методов обеспечения физической охраны. Возможности физической охраны, тактика и особенности деятельности. </w:t>
      </w:r>
    </w:p>
    <w:p w14:paraId="5966BD2C"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Обеспечение режима на объектах хозяйствующего субъекта, отечественная и зарубежная практика: комплексная охрана периметра объектов, организация и обеспечение деятельности бюро пропусков, пунктов централизованной охраны (ПЦО) и ситуационных центров.</w:t>
      </w:r>
    </w:p>
    <w:p w14:paraId="5574235D"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 xml:space="preserve"> Персонал переднего края. Физическая защита владельцев бизнеса и топ-менеджеров.</w:t>
      </w:r>
    </w:p>
    <w:p w14:paraId="637D9394"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Средства обеспечения экономической безопасности хозяйствующего субъекта:</w:t>
      </w:r>
    </w:p>
    <w:p w14:paraId="63938B13"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lastRenderedPageBreak/>
        <w:t>Технические средства: охранно-пожарные системы, видео-радиоаппаратура, средства обнаружения взрывных устройств, бронежилеты, заграждения и т.д.</w:t>
      </w:r>
    </w:p>
    <w:p w14:paraId="2E4B50D7"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 xml:space="preserve">Организационные средства. Создание специализированных </w:t>
      </w:r>
      <w:proofErr w:type="spellStart"/>
      <w:r w:rsidRPr="004B081D">
        <w:rPr>
          <w:rFonts w:ascii="Times New Roman" w:eastAsia="Times New Roman" w:hAnsi="Times New Roman" w:cs="Times New Roman"/>
          <w:sz w:val="28"/>
          <w:szCs w:val="28"/>
          <w:lang w:eastAsia="ru-RU"/>
        </w:rPr>
        <w:t>орг</w:t>
      </w:r>
      <w:proofErr w:type="spellEnd"/>
      <w:r w:rsidRPr="004B081D">
        <w:rPr>
          <w:rFonts w:ascii="Times New Roman" w:eastAsia="Times New Roman" w:hAnsi="Times New Roman" w:cs="Times New Roman"/>
          <w:sz w:val="28"/>
          <w:szCs w:val="28"/>
          <w:lang w:eastAsia="ru-RU"/>
        </w:rPr>
        <w:t>-структурных формирований, обеспечивающих безопасность предприятия.</w:t>
      </w:r>
    </w:p>
    <w:p w14:paraId="1A690207"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Информационные средства. Прежде всего, это печатная и видеопродукция по вопросам сохранения конфиденциальной информации. Кроме этого, важнейшая информация для принятия решений по вопросам безопасности сохраняется в компьютерах.</w:t>
      </w:r>
    </w:p>
    <w:p w14:paraId="497F89AE"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Финансовые средства. Совершенно очевидно, что без достаточных финансовых средств невозможно функционирование системы безопасности, вопрос лишь в том, чтобы использовать их целенаправленно и с высокой отдачей.</w:t>
      </w:r>
    </w:p>
    <w:p w14:paraId="3CD1A876"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Правовые средства. Здесь имеется в виду использование не только изданных вышестоящими органами власти законов и подзаконных актов, но также разработка собственных, так называемых локальных правовых актов по вопросам обеспечения безопасности.</w:t>
      </w:r>
    </w:p>
    <w:p w14:paraId="52387EF3"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Кадровые средства. Имеется в виду прежде всего достаточность кадров, занимающихся вопросами обеспечения безопасности. Одновременно с этим решают задачи повышения их профессионального мастерства в этой сфере деятельности.</w:t>
      </w:r>
    </w:p>
    <w:p w14:paraId="204A95C5" w14:textId="3BE863E3" w:rsid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Интеллектуальные средства. Привлечение к работе высококлассных специалистов, научных работников (иногда целесообразно привлекать их со стороны) позволяет внедрять новые системы безопасности.</w:t>
      </w:r>
    </w:p>
    <w:p w14:paraId="5D4CD0BB" w14:textId="77777777" w:rsid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p>
    <w:p w14:paraId="4AD818EE" w14:textId="340ED0E2" w:rsidR="004B081D" w:rsidRPr="00C25FC9" w:rsidRDefault="004B081D" w:rsidP="004B081D">
      <w:pPr>
        <w:suppressAutoHyphens/>
        <w:spacing w:after="0" w:line="240" w:lineRule="auto"/>
        <w:ind w:firstLine="709"/>
        <w:jc w:val="both"/>
        <w:rPr>
          <w:rFonts w:ascii="Times New Roman" w:eastAsia="Times New Roman" w:hAnsi="Times New Roman" w:cs="Times New Roman"/>
          <w:b/>
          <w:sz w:val="28"/>
          <w:szCs w:val="28"/>
          <w:highlight w:val="yellow"/>
          <w:lang w:eastAsia="ru-RU"/>
        </w:rPr>
      </w:pPr>
      <w:r w:rsidRPr="004B081D">
        <w:rPr>
          <w:rFonts w:ascii="Times New Roman" w:eastAsia="Times New Roman" w:hAnsi="Times New Roman" w:cs="Times New Roman"/>
          <w:b/>
          <w:sz w:val="28"/>
          <w:szCs w:val="28"/>
          <w:lang w:eastAsia="ru-RU"/>
        </w:rPr>
        <w:t>Тема 6. Проблемы текущего состояния СНЭБ и формирования концепции устойчивого развития негосударственной сферы безопасности Российской Федерации</w:t>
      </w:r>
      <w:r w:rsidRPr="00C25FC9">
        <w:rPr>
          <w:rFonts w:ascii="Times New Roman" w:eastAsia="Times New Roman" w:hAnsi="Times New Roman" w:cs="Times New Roman"/>
          <w:b/>
          <w:sz w:val="28"/>
          <w:szCs w:val="28"/>
          <w:highlight w:val="yellow"/>
          <w:lang w:eastAsia="ru-RU"/>
        </w:rPr>
        <w:t xml:space="preserve"> </w:t>
      </w:r>
    </w:p>
    <w:p w14:paraId="06328190"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Институциональная среда, как основа формирования различных взаимосвязей между структурными звеньями власти и субъектами рынка, национальной безопасностью государства и экономической безопасностью регионов и хозяйствующих субъектов.</w:t>
      </w:r>
    </w:p>
    <w:p w14:paraId="5AA1246A"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Институциональный механизм обеспечения экономической безопасности, как особая структурная составляющая хозяйственного механизма, обеспечивающая создание норм и правил, взаимодействия различных хозяйствующих субъектов и агентов с целью реализации их экономических возможностей по предотвращению угроз экономической безопасности и стабилизации хозяйственной среды.</w:t>
      </w:r>
    </w:p>
    <w:p w14:paraId="72FECBB3"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Сущность и функции институционального механизма обеспечения экономической безопасности.</w:t>
      </w:r>
    </w:p>
    <w:p w14:paraId="33D98006"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Принципы экономической безопасности как основа институциональных преобразований в условиях современных экономических реформ.</w:t>
      </w:r>
    </w:p>
    <w:p w14:paraId="3A113288"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Основополагающие критерии экономической безопасности: безопасность, устойчивость и конкурентоспособность.</w:t>
      </w:r>
    </w:p>
    <w:p w14:paraId="40CC68C4" w14:textId="77777777" w:rsidR="004B081D" w:rsidRP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lastRenderedPageBreak/>
        <w:t>Структура институционального механизма обеспечения экономической безопасности.</w:t>
      </w:r>
    </w:p>
    <w:p w14:paraId="1823E485" w14:textId="09040E69" w:rsid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r w:rsidRPr="004B081D">
        <w:rPr>
          <w:rFonts w:ascii="Times New Roman" w:eastAsia="Times New Roman" w:hAnsi="Times New Roman" w:cs="Times New Roman"/>
          <w:sz w:val="28"/>
          <w:szCs w:val="28"/>
          <w:lang w:eastAsia="ru-RU"/>
        </w:rPr>
        <w:t>Основные направления разработки и реализации концепции обеспечения экономической безопасности государства, общества, бизнеса, личности.</w:t>
      </w:r>
    </w:p>
    <w:p w14:paraId="7BA9791B" w14:textId="77777777" w:rsidR="004B081D" w:rsidRDefault="004B081D" w:rsidP="004B081D">
      <w:pPr>
        <w:suppressAutoHyphens/>
        <w:spacing w:after="0" w:line="240" w:lineRule="auto"/>
        <w:ind w:firstLine="709"/>
        <w:jc w:val="both"/>
        <w:rPr>
          <w:rFonts w:ascii="Times New Roman" w:eastAsia="Times New Roman" w:hAnsi="Times New Roman" w:cs="Times New Roman"/>
          <w:sz w:val="28"/>
          <w:szCs w:val="28"/>
          <w:lang w:eastAsia="ru-RU"/>
        </w:rPr>
      </w:pPr>
    </w:p>
    <w:p w14:paraId="6544EB3D" w14:textId="2D085F33"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t xml:space="preserve">5.2. </w:t>
      </w:r>
      <w:proofErr w:type="spellStart"/>
      <w:r w:rsidRPr="00840B74">
        <w:rPr>
          <w:rFonts w:ascii="Times New Roman" w:eastAsia="Times New Roman" w:hAnsi="Times New Roman" w:cs="Times New Roman"/>
          <w:b/>
          <w:bCs/>
          <w:sz w:val="28"/>
          <w:szCs w:val="28"/>
        </w:rPr>
        <w:t>Учебно</w:t>
      </w:r>
      <w:proofErr w:type="spellEnd"/>
      <w:r w:rsidRPr="00840B74">
        <w:rPr>
          <w:rFonts w:ascii="Times New Roman" w:eastAsia="Times New Roman" w:hAnsi="Times New Roman" w:cs="Times New Roman"/>
          <w:b/>
          <w:bCs/>
          <w:sz w:val="28"/>
          <w:szCs w:val="28"/>
        </w:rPr>
        <w:t xml:space="preserve"> –  тематический план</w:t>
      </w:r>
      <w:bookmarkEnd w:id="26"/>
    </w:p>
    <w:p w14:paraId="5E9E3C5C" w14:textId="1D116B8D"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B6205D">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1824"/>
        <w:gridCol w:w="898"/>
        <w:gridCol w:w="1055"/>
        <w:gridCol w:w="1055"/>
        <w:gridCol w:w="1452"/>
        <w:gridCol w:w="1478"/>
        <w:gridCol w:w="1287"/>
      </w:tblGrid>
      <w:tr w:rsidR="00234F97" w:rsidRPr="00234F97" w14:paraId="4BF3375E" w14:textId="77777777" w:rsidTr="004B081D">
        <w:tc>
          <w:tcPr>
            <w:tcW w:w="231" w:type="pct"/>
            <w:vMerge w:val="restart"/>
            <w:shd w:val="clear" w:color="auto" w:fill="auto"/>
          </w:tcPr>
          <w:p w14:paraId="3F527DD8" w14:textId="77777777" w:rsidR="00234F97" w:rsidRPr="004B081D" w:rsidRDefault="00234F97" w:rsidP="009C68E6">
            <w:pPr>
              <w:tabs>
                <w:tab w:val="right" w:pos="851"/>
              </w:tabs>
              <w:spacing w:after="0" w:line="240" w:lineRule="auto"/>
              <w:jc w:val="center"/>
              <w:rPr>
                <w:rFonts w:ascii="Times New Roman" w:hAnsi="Times New Roman" w:cs="Times New Roman"/>
                <w:b/>
                <w:bCs/>
                <w:sz w:val="24"/>
                <w:szCs w:val="24"/>
              </w:rPr>
            </w:pPr>
            <w:r w:rsidRPr="004B081D">
              <w:rPr>
                <w:rFonts w:ascii="Times New Roman" w:hAnsi="Times New Roman" w:cs="Times New Roman"/>
                <w:b/>
                <w:bCs/>
                <w:sz w:val="24"/>
                <w:szCs w:val="24"/>
              </w:rPr>
              <w:t>№</w:t>
            </w:r>
          </w:p>
          <w:p w14:paraId="5AB2AA13" w14:textId="77777777" w:rsidR="00234F97" w:rsidRPr="004B081D"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4B081D">
              <w:rPr>
                <w:rFonts w:ascii="Times New Roman" w:hAnsi="Times New Roman" w:cs="Times New Roman"/>
                <w:b/>
                <w:bCs/>
                <w:sz w:val="24"/>
                <w:szCs w:val="24"/>
              </w:rPr>
              <w:t>пп</w:t>
            </w:r>
            <w:proofErr w:type="spellEnd"/>
            <w:r w:rsidRPr="004B081D">
              <w:rPr>
                <w:rFonts w:ascii="Times New Roman" w:hAnsi="Times New Roman" w:cs="Times New Roman"/>
                <w:b/>
                <w:bCs/>
                <w:sz w:val="24"/>
                <w:szCs w:val="24"/>
              </w:rPr>
              <w:t>/п</w:t>
            </w:r>
          </w:p>
        </w:tc>
        <w:tc>
          <w:tcPr>
            <w:tcW w:w="961" w:type="pct"/>
            <w:vMerge w:val="restart"/>
            <w:shd w:val="clear" w:color="auto" w:fill="auto"/>
          </w:tcPr>
          <w:p w14:paraId="1333763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129" w:type="pct"/>
            <w:gridSpan w:val="5"/>
          </w:tcPr>
          <w:p w14:paraId="384BEC1C"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8" w:type="pct"/>
            <w:vMerge w:val="restart"/>
            <w:shd w:val="clear" w:color="auto" w:fill="auto"/>
          </w:tcPr>
          <w:p w14:paraId="53ADC1D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4B081D">
        <w:tc>
          <w:tcPr>
            <w:tcW w:w="231" w:type="pct"/>
            <w:vMerge/>
            <w:shd w:val="clear" w:color="auto" w:fill="auto"/>
          </w:tcPr>
          <w:p w14:paraId="4C9FE332" w14:textId="77777777" w:rsidR="00234F97" w:rsidRPr="004B081D" w:rsidRDefault="00234F97" w:rsidP="00234F97">
            <w:pPr>
              <w:tabs>
                <w:tab w:val="right" w:pos="851"/>
              </w:tabs>
              <w:spacing w:after="0" w:line="240" w:lineRule="auto"/>
              <w:jc w:val="both"/>
              <w:rPr>
                <w:rFonts w:ascii="Times New Roman" w:hAnsi="Times New Roman" w:cs="Times New Roman"/>
                <w:sz w:val="24"/>
                <w:szCs w:val="24"/>
              </w:rPr>
            </w:pPr>
          </w:p>
        </w:tc>
        <w:tc>
          <w:tcPr>
            <w:tcW w:w="961" w:type="pct"/>
            <w:vMerge/>
            <w:shd w:val="clear" w:color="auto" w:fill="auto"/>
          </w:tcPr>
          <w:p w14:paraId="2CDBCB09"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473" w:type="pct"/>
            <w:vMerge w:val="restart"/>
            <w:shd w:val="clear" w:color="auto" w:fill="auto"/>
          </w:tcPr>
          <w:p w14:paraId="0708D1E5"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77" w:type="pct"/>
            <w:gridSpan w:val="3"/>
            <w:shd w:val="clear" w:color="auto" w:fill="auto"/>
          </w:tcPr>
          <w:p w14:paraId="7868E57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6B3773DF"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78" w:type="pct"/>
            <w:vMerge/>
            <w:shd w:val="clear" w:color="auto" w:fill="auto"/>
          </w:tcPr>
          <w:p w14:paraId="49651F0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234F97" w14:paraId="2EB62F2A" w14:textId="77777777" w:rsidTr="004B081D">
        <w:tc>
          <w:tcPr>
            <w:tcW w:w="231" w:type="pct"/>
            <w:vMerge/>
            <w:shd w:val="clear" w:color="auto" w:fill="auto"/>
          </w:tcPr>
          <w:p w14:paraId="6FFD90EA" w14:textId="77777777" w:rsidR="00234F97" w:rsidRPr="004B081D" w:rsidRDefault="00234F97" w:rsidP="00234F97">
            <w:pPr>
              <w:tabs>
                <w:tab w:val="right" w:pos="851"/>
              </w:tabs>
              <w:spacing w:after="0" w:line="240" w:lineRule="auto"/>
              <w:jc w:val="both"/>
              <w:rPr>
                <w:rFonts w:ascii="Times New Roman" w:hAnsi="Times New Roman" w:cs="Times New Roman"/>
                <w:sz w:val="24"/>
                <w:szCs w:val="24"/>
              </w:rPr>
            </w:pPr>
          </w:p>
        </w:tc>
        <w:tc>
          <w:tcPr>
            <w:tcW w:w="961" w:type="pct"/>
            <w:vMerge/>
            <w:shd w:val="clear" w:color="auto" w:fill="auto"/>
          </w:tcPr>
          <w:p w14:paraId="6DAD64A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473" w:type="pct"/>
            <w:vMerge/>
            <w:shd w:val="clear" w:color="auto" w:fill="auto"/>
          </w:tcPr>
          <w:p w14:paraId="2FFB606B"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59AEA530"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556" w:type="pct"/>
            <w:shd w:val="clear" w:color="auto" w:fill="auto"/>
          </w:tcPr>
          <w:p w14:paraId="1C0404BF"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65" w:type="pct"/>
            <w:shd w:val="clear" w:color="auto" w:fill="auto"/>
          </w:tcPr>
          <w:p w14:paraId="6136D2D9"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0F43C945"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68D07E6"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5B74E65C"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234F97" w14:paraId="1C987862" w14:textId="77777777" w:rsidTr="004B081D">
        <w:tc>
          <w:tcPr>
            <w:tcW w:w="231" w:type="pct"/>
            <w:shd w:val="clear" w:color="auto" w:fill="auto"/>
          </w:tcPr>
          <w:p w14:paraId="1E3C2CA3" w14:textId="0B64E95E" w:rsidR="00AC15B3" w:rsidRPr="004B081D" w:rsidRDefault="00AC15B3" w:rsidP="00AC15B3">
            <w:pPr>
              <w:tabs>
                <w:tab w:val="right" w:pos="851"/>
              </w:tabs>
              <w:spacing w:after="0" w:line="240" w:lineRule="auto"/>
              <w:jc w:val="both"/>
              <w:rPr>
                <w:rFonts w:ascii="Times New Roman" w:hAnsi="Times New Roman" w:cs="Times New Roman"/>
                <w:sz w:val="24"/>
                <w:szCs w:val="24"/>
              </w:rPr>
            </w:pPr>
            <w:r w:rsidRPr="004B081D">
              <w:rPr>
                <w:rFonts w:ascii="Times New Roman" w:hAnsi="Times New Roman" w:cs="Times New Roman"/>
                <w:sz w:val="24"/>
                <w:szCs w:val="24"/>
              </w:rPr>
              <w:t>1.</w:t>
            </w:r>
          </w:p>
        </w:tc>
        <w:tc>
          <w:tcPr>
            <w:tcW w:w="961" w:type="pct"/>
            <w:shd w:val="clear" w:color="auto" w:fill="auto"/>
            <w:vAlign w:val="center"/>
          </w:tcPr>
          <w:p w14:paraId="05891C8B" w14:textId="05FC3424" w:rsidR="00AC15B3" w:rsidRPr="00AC15B3" w:rsidRDefault="004B081D" w:rsidP="00AC15B3">
            <w:pPr>
              <w:tabs>
                <w:tab w:val="right" w:pos="851"/>
              </w:tabs>
              <w:spacing w:after="0" w:line="240" w:lineRule="auto"/>
              <w:jc w:val="both"/>
              <w:rPr>
                <w:rFonts w:ascii="Times New Roman" w:hAnsi="Times New Roman" w:cs="Times New Roman"/>
                <w:sz w:val="24"/>
                <w:szCs w:val="24"/>
              </w:rPr>
            </w:pPr>
            <w:r w:rsidRPr="004B081D">
              <w:rPr>
                <w:rFonts w:ascii="Times New Roman" w:eastAsia="Times New Roman" w:hAnsi="Times New Roman" w:cs="Times New Roman"/>
                <w:sz w:val="24"/>
                <w:szCs w:val="24"/>
                <w:lang w:eastAsia="ru-RU"/>
              </w:rPr>
              <w:t>Тема 1. Негосударственная система экономической безопасности как структурный элемент общенациональной системы обеспечения безопасности государств</w:t>
            </w:r>
            <w:r>
              <w:rPr>
                <w:rFonts w:ascii="Times New Roman" w:eastAsia="Times New Roman" w:hAnsi="Times New Roman" w:cs="Times New Roman"/>
                <w:sz w:val="24"/>
                <w:szCs w:val="24"/>
                <w:lang w:eastAsia="ru-RU"/>
              </w:rPr>
              <w:t>а, общества, предпринимательства</w:t>
            </w:r>
            <w:r w:rsidRPr="004B081D">
              <w:rPr>
                <w:rFonts w:ascii="Times New Roman" w:eastAsia="Times New Roman" w:hAnsi="Times New Roman" w:cs="Times New Roman"/>
                <w:sz w:val="24"/>
                <w:szCs w:val="24"/>
                <w:lang w:eastAsia="ru-RU"/>
              </w:rPr>
              <w:t>, личности</w:t>
            </w:r>
          </w:p>
        </w:tc>
        <w:tc>
          <w:tcPr>
            <w:tcW w:w="473" w:type="pct"/>
            <w:shd w:val="clear" w:color="auto" w:fill="auto"/>
            <w:vAlign w:val="center"/>
          </w:tcPr>
          <w:p w14:paraId="7818C43A" w14:textId="5458CDAB"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556" w:type="pct"/>
            <w:shd w:val="clear" w:color="auto" w:fill="auto"/>
            <w:vAlign w:val="center"/>
          </w:tcPr>
          <w:p w14:paraId="692CED10" w14:textId="7D6DB321"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56" w:type="pct"/>
            <w:shd w:val="clear" w:color="auto" w:fill="auto"/>
            <w:vAlign w:val="center"/>
          </w:tcPr>
          <w:p w14:paraId="7B8F72B9" w14:textId="0356BD62"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65" w:type="pct"/>
            <w:shd w:val="clear" w:color="auto" w:fill="auto"/>
            <w:vAlign w:val="center"/>
          </w:tcPr>
          <w:p w14:paraId="49312356" w14:textId="074CD50A"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79" w:type="pct"/>
            <w:shd w:val="clear" w:color="auto" w:fill="auto"/>
            <w:vAlign w:val="center"/>
          </w:tcPr>
          <w:p w14:paraId="7D256518" w14:textId="45BE9097"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678" w:type="pct"/>
            <w:shd w:val="clear" w:color="auto" w:fill="auto"/>
            <w:vAlign w:val="center"/>
          </w:tcPr>
          <w:p w14:paraId="1EA4352B" w14:textId="46F74480"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решение тестов </w:t>
            </w:r>
          </w:p>
        </w:tc>
      </w:tr>
      <w:tr w:rsidR="00AC15B3" w:rsidRPr="00234F97" w14:paraId="1106995F" w14:textId="77777777" w:rsidTr="004B081D">
        <w:tc>
          <w:tcPr>
            <w:tcW w:w="231" w:type="pct"/>
            <w:shd w:val="clear" w:color="auto" w:fill="auto"/>
          </w:tcPr>
          <w:p w14:paraId="07F664B1" w14:textId="1765B2ED" w:rsidR="00AC15B3" w:rsidRPr="004B081D" w:rsidRDefault="00AC15B3" w:rsidP="00AC15B3">
            <w:pPr>
              <w:tabs>
                <w:tab w:val="right" w:pos="851"/>
              </w:tabs>
              <w:spacing w:after="0" w:line="240" w:lineRule="auto"/>
              <w:jc w:val="both"/>
              <w:rPr>
                <w:rFonts w:ascii="Times New Roman" w:hAnsi="Times New Roman" w:cs="Times New Roman"/>
                <w:sz w:val="24"/>
                <w:szCs w:val="24"/>
              </w:rPr>
            </w:pPr>
            <w:r w:rsidRPr="004B081D">
              <w:rPr>
                <w:rFonts w:ascii="Times New Roman" w:hAnsi="Times New Roman" w:cs="Times New Roman"/>
                <w:sz w:val="24"/>
                <w:szCs w:val="24"/>
              </w:rPr>
              <w:t>2.</w:t>
            </w:r>
          </w:p>
        </w:tc>
        <w:tc>
          <w:tcPr>
            <w:tcW w:w="961" w:type="pct"/>
            <w:shd w:val="clear" w:color="auto" w:fill="auto"/>
            <w:vAlign w:val="center"/>
          </w:tcPr>
          <w:p w14:paraId="12818E87" w14:textId="4F312CFA" w:rsidR="00AC15B3" w:rsidRPr="00AC15B3" w:rsidRDefault="004B081D" w:rsidP="00AC15B3">
            <w:pPr>
              <w:tabs>
                <w:tab w:val="right" w:pos="851"/>
              </w:tabs>
              <w:spacing w:after="0" w:line="240" w:lineRule="auto"/>
              <w:jc w:val="both"/>
              <w:rPr>
                <w:rFonts w:ascii="Times New Roman" w:hAnsi="Times New Roman" w:cs="Times New Roman"/>
                <w:sz w:val="24"/>
                <w:szCs w:val="24"/>
              </w:rPr>
            </w:pPr>
            <w:r w:rsidRPr="004B081D">
              <w:rPr>
                <w:rFonts w:ascii="Times New Roman" w:eastAsia="Times New Roman" w:hAnsi="Times New Roman" w:cs="Times New Roman"/>
                <w:sz w:val="24"/>
                <w:szCs w:val="24"/>
                <w:lang w:eastAsia="ru-RU"/>
              </w:rPr>
              <w:t>Тема 2. Нормативно-правовые основы создания и функционирования негосударственной системы обеспечения экономической безопасности</w:t>
            </w:r>
          </w:p>
        </w:tc>
        <w:tc>
          <w:tcPr>
            <w:tcW w:w="473" w:type="pct"/>
            <w:shd w:val="clear" w:color="auto" w:fill="auto"/>
            <w:vAlign w:val="center"/>
          </w:tcPr>
          <w:p w14:paraId="0F459BAD" w14:textId="283EA1AF"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556" w:type="pct"/>
            <w:shd w:val="clear" w:color="auto" w:fill="auto"/>
            <w:vAlign w:val="center"/>
          </w:tcPr>
          <w:p w14:paraId="7C71EC06" w14:textId="7BC64A9E"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56" w:type="pct"/>
            <w:shd w:val="clear" w:color="auto" w:fill="auto"/>
            <w:vAlign w:val="center"/>
          </w:tcPr>
          <w:p w14:paraId="39789A84" w14:textId="3D5C1197"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65" w:type="pct"/>
            <w:shd w:val="clear" w:color="auto" w:fill="auto"/>
            <w:vAlign w:val="center"/>
          </w:tcPr>
          <w:p w14:paraId="62CC8900" w14:textId="494B0363"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79" w:type="pct"/>
            <w:shd w:val="clear" w:color="auto" w:fill="auto"/>
            <w:vAlign w:val="center"/>
          </w:tcPr>
          <w:p w14:paraId="5BB0B70A" w14:textId="30883013"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678" w:type="pct"/>
            <w:shd w:val="clear" w:color="auto" w:fill="auto"/>
            <w:vAlign w:val="center"/>
          </w:tcPr>
          <w:p w14:paraId="256AE602" w14:textId="39D7952C"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70B8E6F2" w14:textId="77777777" w:rsidTr="004B081D">
        <w:tc>
          <w:tcPr>
            <w:tcW w:w="231" w:type="pct"/>
            <w:shd w:val="clear" w:color="auto" w:fill="auto"/>
          </w:tcPr>
          <w:p w14:paraId="75777AAE" w14:textId="45AA05C4" w:rsidR="00AC15B3" w:rsidRPr="004B081D" w:rsidRDefault="00AC15B3" w:rsidP="00AC15B3">
            <w:pPr>
              <w:tabs>
                <w:tab w:val="right" w:pos="851"/>
              </w:tabs>
              <w:spacing w:after="0" w:line="240" w:lineRule="auto"/>
              <w:jc w:val="both"/>
              <w:rPr>
                <w:rFonts w:ascii="Times New Roman" w:hAnsi="Times New Roman" w:cs="Times New Roman"/>
                <w:sz w:val="24"/>
                <w:szCs w:val="24"/>
              </w:rPr>
            </w:pPr>
            <w:r w:rsidRPr="004B081D">
              <w:rPr>
                <w:rFonts w:ascii="Times New Roman" w:hAnsi="Times New Roman" w:cs="Times New Roman"/>
                <w:sz w:val="24"/>
                <w:szCs w:val="24"/>
              </w:rPr>
              <w:t>3.</w:t>
            </w:r>
          </w:p>
        </w:tc>
        <w:tc>
          <w:tcPr>
            <w:tcW w:w="961" w:type="pct"/>
            <w:shd w:val="clear" w:color="auto" w:fill="auto"/>
            <w:vAlign w:val="center"/>
          </w:tcPr>
          <w:p w14:paraId="03AA687D" w14:textId="35ACE019" w:rsidR="00AC15B3" w:rsidRPr="00AC15B3" w:rsidRDefault="004B081D" w:rsidP="00AC15B3">
            <w:pPr>
              <w:tabs>
                <w:tab w:val="right" w:pos="851"/>
              </w:tabs>
              <w:spacing w:after="0" w:line="240" w:lineRule="auto"/>
              <w:jc w:val="both"/>
              <w:rPr>
                <w:rFonts w:ascii="Times New Roman" w:hAnsi="Times New Roman" w:cs="Times New Roman"/>
                <w:sz w:val="24"/>
                <w:szCs w:val="24"/>
              </w:rPr>
            </w:pPr>
            <w:r w:rsidRPr="004B081D">
              <w:rPr>
                <w:rFonts w:ascii="Times New Roman" w:eastAsia="Times New Roman" w:hAnsi="Times New Roman" w:cs="Times New Roman"/>
                <w:sz w:val="24"/>
                <w:szCs w:val="24"/>
                <w:lang w:eastAsia="ru-RU"/>
              </w:rPr>
              <w:t xml:space="preserve">Тема 3. Оптимальные модели создания и особенности функционирования </w:t>
            </w:r>
            <w:r w:rsidRPr="004B081D">
              <w:rPr>
                <w:rFonts w:ascii="Times New Roman" w:eastAsia="Times New Roman" w:hAnsi="Times New Roman" w:cs="Times New Roman"/>
                <w:sz w:val="24"/>
                <w:szCs w:val="24"/>
                <w:lang w:eastAsia="ru-RU"/>
              </w:rPr>
              <w:lastRenderedPageBreak/>
              <w:t>негосударственной системы обеспечения экономической безопасности хозяйствующего субъекта</w:t>
            </w:r>
          </w:p>
        </w:tc>
        <w:tc>
          <w:tcPr>
            <w:tcW w:w="473" w:type="pct"/>
            <w:shd w:val="clear" w:color="auto" w:fill="auto"/>
            <w:vAlign w:val="center"/>
          </w:tcPr>
          <w:p w14:paraId="3B773FE1" w14:textId="1FC69C2E"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20</w:t>
            </w:r>
          </w:p>
        </w:tc>
        <w:tc>
          <w:tcPr>
            <w:tcW w:w="556" w:type="pct"/>
            <w:shd w:val="clear" w:color="auto" w:fill="auto"/>
            <w:vAlign w:val="center"/>
          </w:tcPr>
          <w:p w14:paraId="68DA649E" w14:textId="1F7933A9"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56" w:type="pct"/>
            <w:shd w:val="clear" w:color="auto" w:fill="auto"/>
            <w:vAlign w:val="center"/>
          </w:tcPr>
          <w:p w14:paraId="1D52DEFC" w14:textId="440302A7"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65" w:type="pct"/>
            <w:shd w:val="clear" w:color="auto" w:fill="auto"/>
            <w:vAlign w:val="center"/>
          </w:tcPr>
          <w:p w14:paraId="0F413E5E" w14:textId="13C9FFA1"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79" w:type="pct"/>
            <w:shd w:val="clear" w:color="auto" w:fill="auto"/>
            <w:vAlign w:val="center"/>
          </w:tcPr>
          <w:p w14:paraId="5502674D" w14:textId="2138BC12"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678" w:type="pct"/>
            <w:shd w:val="clear" w:color="auto" w:fill="auto"/>
            <w:vAlign w:val="center"/>
          </w:tcPr>
          <w:p w14:paraId="5841D5EE" w14:textId="11FCBDB1"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2E8EB4CC" w14:textId="77777777" w:rsidTr="004B081D">
        <w:tc>
          <w:tcPr>
            <w:tcW w:w="231" w:type="pct"/>
            <w:shd w:val="clear" w:color="auto" w:fill="auto"/>
          </w:tcPr>
          <w:p w14:paraId="539C926B" w14:textId="442CA430" w:rsidR="00AC15B3" w:rsidRPr="004B081D" w:rsidRDefault="00AC15B3" w:rsidP="00AC15B3">
            <w:pPr>
              <w:tabs>
                <w:tab w:val="right" w:pos="851"/>
              </w:tabs>
              <w:spacing w:after="0" w:line="240" w:lineRule="auto"/>
              <w:jc w:val="both"/>
              <w:rPr>
                <w:rFonts w:ascii="Times New Roman" w:hAnsi="Times New Roman" w:cs="Times New Roman"/>
                <w:sz w:val="24"/>
                <w:szCs w:val="24"/>
              </w:rPr>
            </w:pPr>
            <w:r w:rsidRPr="004B081D">
              <w:rPr>
                <w:rFonts w:ascii="Times New Roman" w:hAnsi="Times New Roman" w:cs="Times New Roman"/>
                <w:sz w:val="24"/>
                <w:szCs w:val="24"/>
              </w:rPr>
              <w:t>4.</w:t>
            </w:r>
          </w:p>
        </w:tc>
        <w:tc>
          <w:tcPr>
            <w:tcW w:w="961" w:type="pct"/>
            <w:shd w:val="clear" w:color="auto" w:fill="auto"/>
            <w:vAlign w:val="center"/>
          </w:tcPr>
          <w:p w14:paraId="38A9EC43" w14:textId="2F5C1DA3" w:rsidR="00AC15B3" w:rsidRPr="00AC15B3" w:rsidRDefault="004B081D" w:rsidP="00AC15B3">
            <w:pPr>
              <w:tabs>
                <w:tab w:val="right" w:pos="851"/>
              </w:tabs>
              <w:spacing w:after="0" w:line="240" w:lineRule="auto"/>
              <w:jc w:val="both"/>
              <w:rPr>
                <w:rFonts w:ascii="Times New Roman" w:hAnsi="Times New Roman" w:cs="Times New Roman"/>
                <w:sz w:val="24"/>
                <w:szCs w:val="24"/>
              </w:rPr>
            </w:pPr>
            <w:r w:rsidRPr="004B081D">
              <w:rPr>
                <w:rFonts w:ascii="Times New Roman" w:eastAsia="Times New Roman" w:hAnsi="Times New Roman" w:cs="Times New Roman"/>
                <w:sz w:val="24"/>
                <w:szCs w:val="24"/>
                <w:lang w:eastAsia="ru-RU"/>
              </w:rPr>
              <w:t>Тема 4. Цели и задачи, структурное построение, методы функционирования системы экономической безопасности хозяйствующих субъектов</w:t>
            </w:r>
          </w:p>
        </w:tc>
        <w:tc>
          <w:tcPr>
            <w:tcW w:w="473" w:type="pct"/>
            <w:shd w:val="clear" w:color="auto" w:fill="auto"/>
            <w:vAlign w:val="center"/>
          </w:tcPr>
          <w:p w14:paraId="69D99490" w14:textId="4B24A174"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556" w:type="pct"/>
            <w:shd w:val="clear" w:color="auto" w:fill="auto"/>
            <w:vAlign w:val="center"/>
          </w:tcPr>
          <w:p w14:paraId="5B254A6D" w14:textId="3CDFEFC5"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56" w:type="pct"/>
            <w:shd w:val="clear" w:color="auto" w:fill="auto"/>
            <w:vAlign w:val="center"/>
          </w:tcPr>
          <w:p w14:paraId="40A529F0" w14:textId="3C1DBD43"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65" w:type="pct"/>
            <w:shd w:val="clear" w:color="auto" w:fill="auto"/>
            <w:vAlign w:val="center"/>
          </w:tcPr>
          <w:p w14:paraId="1B46BD13" w14:textId="4C068E11"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79" w:type="pct"/>
            <w:shd w:val="clear" w:color="auto" w:fill="auto"/>
            <w:vAlign w:val="center"/>
          </w:tcPr>
          <w:p w14:paraId="03D03010" w14:textId="163DB443"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678" w:type="pct"/>
            <w:shd w:val="clear" w:color="auto" w:fill="auto"/>
            <w:vAlign w:val="center"/>
          </w:tcPr>
          <w:p w14:paraId="64D08517" w14:textId="0397CC74"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0EF9B8F7" w14:textId="77777777" w:rsidTr="004B081D">
        <w:tc>
          <w:tcPr>
            <w:tcW w:w="231" w:type="pct"/>
            <w:shd w:val="clear" w:color="auto" w:fill="auto"/>
          </w:tcPr>
          <w:p w14:paraId="7F315FD7" w14:textId="7368A6E3" w:rsidR="00AC15B3" w:rsidRPr="004B081D" w:rsidRDefault="00AC15B3" w:rsidP="00AC15B3">
            <w:pPr>
              <w:tabs>
                <w:tab w:val="right" w:pos="851"/>
              </w:tabs>
              <w:spacing w:after="0" w:line="240" w:lineRule="auto"/>
              <w:jc w:val="both"/>
              <w:rPr>
                <w:rFonts w:ascii="Times New Roman" w:hAnsi="Times New Roman" w:cs="Times New Roman"/>
                <w:sz w:val="24"/>
                <w:szCs w:val="24"/>
              </w:rPr>
            </w:pPr>
            <w:r w:rsidRPr="004B081D">
              <w:rPr>
                <w:rFonts w:ascii="Times New Roman" w:hAnsi="Times New Roman" w:cs="Times New Roman"/>
                <w:sz w:val="24"/>
                <w:szCs w:val="24"/>
              </w:rPr>
              <w:t>5.</w:t>
            </w:r>
          </w:p>
        </w:tc>
        <w:tc>
          <w:tcPr>
            <w:tcW w:w="961" w:type="pct"/>
            <w:shd w:val="clear" w:color="auto" w:fill="auto"/>
            <w:vAlign w:val="center"/>
          </w:tcPr>
          <w:p w14:paraId="2436BF48" w14:textId="3F406FF1"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sz w:val="24"/>
                <w:szCs w:val="24"/>
                <w:lang w:eastAsia="ru-RU"/>
              </w:rPr>
              <w:t xml:space="preserve">Тема 5. </w:t>
            </w:r>
            <w:r w:rsidR="004B081D" w:rsidRPr="004B081D">
              <w:rPr>
                <w:rFonts w:ascii="Times New Roman" w:eastAsia="Times New Roman" w:hAnsi="Times New Roman" w:cs="Times New Roman"/>
                <w:sz w:val="24"/>
                <w:szCs w:val="24"/>
                <w:lang w:eastAsia="ru-RU"/>
              </w:rPr>
              <w:t>Силы и средства, институты негосударственной сферы обеспечения экономической безопасности хозяйствующих субъектов</w:t>
            </w:r>
          </w:p>
        </w:tc>
        <w:tc>
          <w:tcPr>
            <w:tcW w:w="473" w:type="pct"/>
            <w:shd w:val="clear" w:color="auto" w:fill="auto"/>
            <w:vAlign w:val="center"/>
          </w:tcPr>
          <w:p w14:paraId="6354F084" w14:textId="315680E7"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556" w:type="pct"/>
            <w:shd w:val="clear" w:color="auto" w:fill="auto"/>
            <w:vAlign w:val="center"/>
          </w:tcPr>
          <w:p w14:paraId="4C9BDD1B" w14:textId="07DD2A0B"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56" w:type="pct"/>
            <w:shd w:val="clear" w:color="auto" w:fill="auto"/>
            <w:vAlign w:val="center"/>
          </w:tcPr>
          <w:p w14:paraId="127E36E5" w14:textId="20DB91C9"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65" w:type="pct"/>
            <w:shd w:val="clear" w:color="auto" w:fill="auto"/>
            <w:vAlign w:val="center"/>
          </w:tcPr>
          <w:p w14:paraId="0F0C99C1" w14:textId="4FB82E4C"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79" w:type="pct"/>
            <w:shd w:val="clear" w:color="auto" w:fill="auto"/>
            <w:vAlign w:val="center"/>
          </w:tcPr>
          <w:p w14:paraId="71733B2E" w14:textId="17EF2244" w:rsidR="00AC15B3" w:rsidRPr="00AC15B3" w:rsidRDefault="002677C7" w:rsidP="00A34093">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678" w:type="pct"/>
            <w:shd w:val="clear" w:color="auto" w:fill="auto"/>
            <w:vAlign w:val="center"/>
          </w:tcPr>
          <w:p w14:paraId="6CB24B25" w14:textId="04180AC8"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4B081D" w:rsidRPr="00234F97" w14:paraId="2761208B" w14:textId="77777777" w:rsidTr="004B081D">
        <w:tc>
          <w:tcPr>
            <w:tcW w:w="231" w:type="pct"/>
            <w:shd w:val="clear" w:color="auto" w:fill="auto"/>
          </w:tcPr>
          <w:p w14:paraId="439D6805" w14:textId="1DFE3748" w:rsidR="004B081D" w:rsidRPr="004B081D" w:rsidRDefault="004B081D" w:rsidP="00AC15B3">
            <w:pPr>
              <w:tabs>
                <w:tab w:val="right" w:pos="851"/>
              </w:tabs>
              <w:spacing w:after="0" w:line="240" w:lineRule="auto"/>
              <w:jc w:val="both"/>
              <w:rPr>
                <w:rFonts w:ascii="Times New Roman" w:hAnsi="Times New Roman" w:cs="Times New Roman"/>
                <w:sz w:val="24"/>
                <w:szCs w:val="24"/>
              </w:rPr>
            </w:pPr>
            <w:r w:rsidRPr="004B081D">
              <w:rPr>
                <w:rFonts w:ascii="Times New Roman" w:hAnsi="Times New Roman" w:cs="Times New Roman"/>
                <w:sz w:val="24"/>
                <w:szCs w:val="24"/>
              </w:rPr>
              <w:t>6.</w:t>
            </w:r>
          </w:p>
        </w:tc>
        <w:tc>
          <w:tcPr>
            <w:tcW w:w="961" w:type="pct"/>
            <w:shd w:val="clear" w:color="auto" w:fill="auto"/>
            <w:vAlign w:val="center"/>
          </w:tcPr>
          <w:p w14:paraId="08AC5944" w14:textId="1C5C4196" w:rsidR="004B081D" w:rsidRPr="00AC15B3" w:rsidRDefault="004B081D" w:rsidP="00AC15B3">
            <w:pPr>
              <w:tabs>
                <w:tab w:val="right" w:pos="851"/>
              </w:tabs>
              <w:spacing w:after="0" w:line="240" w:lineRule="auto"/>
              <w:jc w:val="both"/>
              <w:rPr>
                <w:rFonts w:ascii="Times New Roman" w:eastAsia="Times New Roman" w:hAnsi="Times New Roman" w:cs="Times New Roman"/>
                <w:sz w:val="24"/>
                <w:szCs w:val="24"/>
                <w:lang w:eastAsia="ru-RU"/>
              </w:rPr>
            </w:pPr>
            <w:r w:rsidRPr="004B081D">
              <w:rPr>
                <w:rFonts w:ascii="Times New Roman" w:eastAsia="Times New Roman" w:hAnsi="Times New Roman" w:cs="Times New Roman"/>
                <w:sz w:val="24"/>
                <w:szCs w:val="24"/>
                <w:lang w:eastAsia="ru-RU"/>
              </w:rPr>
              <w:t>Тема 6. Проблемы текущего состояния СНЭБ и формирования концепции устойчивого развития негосударственной сферы безопасности Российской Федерации</w:t>
            </w:r>
          </w:p>
        </w:tc>
        <w:tc>
          <w:tcPr>
            <w:tcW w:w="473" w:type="pct"/>
            <w:shd w:val="clear" w:color="auto" w:fill="auto"/>
            <w:vAlign w:val="center"/>
          </w:tcPr>
          <w:p w14:paraId="56E94A30" w14:textId="535F7C9A" w:rsidR="004B081D" w:rsidRPr="00AC15B3" w:rsidRDefault="002677C7" w:rsidP="00A34093">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556" w:type="pct"/>
            <w:shd w:val="clear" w:color="auto" w:fill="auto"/>
            <w:vAlign w:val="center"/>
          </w:tcPr>
          <w:p w14:paraId="4ECFEE06" w14:textId="1E99095A" w:rsidR="004B081D" w:rsidRPr="00AC15B3" w:rsidRDefault="002677C7" w:rsidP="00A34093">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19EB4D2D" w14:textId="19EB05CB" w:rsidR="004B081D" w:rsidRPr="00AC15B3" w:rsidRDefault="002677C7" w:rsidP="00A34093">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72FC6786" w14:textId="0A76F1C5" w:rsidR="004B081D" w:rsidRPr="00AC15B3" w:rsidRDefault="002677C7" w:rsidP="00A34093">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779" w:type="pct"/>
            <w:shd w:val="clear" w:color="auto" w:fill="auto"/>
            <w:vAlign w:val="center"/>
          </w:tcPr>
          <w:p w14:paraId="581C7803" w14:textId="5C5524D7" w:rsidR="004B081D" w:rsidRPr="00AC15B3" w:rsidRDefault="002677C7" w:rsidP="00A34093">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678" w:type="pct"/>
            <w:shd w:val="clear" w:color="auto" w:fill="auto"/>
            <w:vAlign w:val="center"/>
          </w:tcPr>
          <w:p w14:paraId="57350080" w14:textId="720AA584" w:rsidR="004B081D" w:rsidRPr="00AC15B3" w:rsidRDefault="00A34093"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C15B3">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4250B802" w14:textId="77777777" w:rsidTr="004B081D">
        <w:tc>
          <w:tcPr>
            <w:tcW w:w="231" w:type="pct"/>
            <w:shd w:val="clear" w:color="auto" w:fill="auto"/>
          </w:tcPr>
          <w:p w14:paraId="02750CC8" w14:textId="77777777" w:rsidR="00AC15B3" w:rsidRPr="004B081D" w:rsidRDefault="00AC15B3" w:rsidP="00AC15B3">
            <w:pPr>
              <w:tabs>
                <w:tab w:val="right" w:pos="851"/>
              </w:tabs>
              <w:spacing w:after="0" w:line="240" w:lineRule="auto"/>
              <w:jc w:val="both"/>
              <w:rPr>
                <w:rFonts w:ascii="Times New Roman" w:hAnsi="Times New Roman" w:cs="Times New Roman"/>
                <w:sz w:val="24"/>
                <w:szCs w:val="24"/>
              </w:rPr>
            </w:pPr>
          </w:p>
        </w:tc>
        <w:tc>
          <w:tcPr>
            <w:tcW w:w="961" w:type="pct"/>
            <w:shd w:val="clear" w:color="auto" w:fill="auto"/>
          </w:tcPr>
          <w:p w14:paraId="5F7803B6" w14:textId="77777777" w:rsidR="00AC15B3" w:rsidRPr="00AC15B3" w:rsidRDefault="00AC15B3" w:rsidP="00AC15B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473" w:type="pct"/>
            <w:shd w:val="clear" w:color="auto" w:fill="auto"/>
            <w:vAlign w:val="center"/>
          </w:tcPr>
          <w:p w14:paraId="1A3339A9" w14:textId="7DC03B0E" w:rsidR="00AC15B3" w:rsidRPr="00AC15B3" w:rsidRDefault="00AC15B3" w:rsidP="00A34093">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3A37B906" w14:textId="7D9D8798" w:rsidR="00AC15B3" w:rsidRPr="00AC15B3" w:rsidRDefault="00A34093" w:rsidP="00A3409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34</w:t>
            </w:r>
          </w:p>
        </w:tc>
        <w:tc>
          <w:tcPr>
            <w:tcW w:w="556" w:type="pct"/>
            <w:shd w:val="clear" w:color="auto" w:fill="auto"/>
            <w:vAlign w:val="center"/>
          </w:tcPr>
          <w:p w14:paraId="06C1F09A" w14:textId="5BBDFACE" w:rsidR="00AC15B3" w:rsidRPr="00AC15B3" w:rsidRDefault="00A34093" w:rsidP="00A3409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16</w:t>
            </w:r>
          </w:p>
        </w:tc>
        <w:tc>
          <w:tcPr>
            <w:tcW w:w="765" w:type="pct"/>
            <w:shd w:val="clear" w:color="auto" w:fill="auto"/>
            <w:vAlign w:val="center"/>
          </w:tcPr>
          <w:p w14:paraId="5937FA1E" w14:textId="79C2B508" w:rsidR="00AC15B3" w:rsidRPr="00AC15B3" w:rsidRDefault="00A34093" w:rsidP="00A3409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18</w:t>
            </w:r>
          </w:p>
        </w:tc>
        <w:tc>
          <w:tcPr>
            <w:tcW w:w="779" w:type="pct"/>
            <w:shd w:val="clear" w:color="auto" w:fill="auto"/>
            <w:vAlign w:val="center"/>
          </w:tcPr>
          <w:p w14:paraId="53833740" w14:textId="127051BC" w:rsidR="00AC15B3" w:rsidRPr="00AC15B3" w:rsidRDefault="00A34093" w:rsidP="00A34093">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74</w:t>
            </w:r>
          </w:p>
        </w:tc>
        <w:tc>
          <w:tcPr>
            <w:tcW w:w="678" w:type="pct"/>
            <w:shd w:val="clear" w:color="auto" w:fill="auto"/>
            <w:vAlign w:val="center"/>
          </w:tcPr>
          <w:p w14:paraId="6BEB70BB" w14:textId="3B0E9C62" w:rsidR="00AC15B3" w:rsidRPr="00AC15B3" w:rsidRDefault="00A34093" w:rsidP="00AC15B3">
            <w:pPr>
              <w:tabs>
                <w:tab w:val="right" w:pos="851"/>
              </w:tabs>
              <w:spacing w:after="0" w:line="240" w:lineRule="auto"/>
              <w:jc w:val="both"/>
              <w:rPr>
                <w:rFonts w:ascii="Times New Roman" w:hAnsi="Times New Roman" w:cs="Times New Roman"/>
                <w:sz w:val="24"/>
                <w:szCs w:val="24"/>
              </w:rPr>
            </w:pPr>
            <w:r w:rsidRPr="00A34093">
              <w:rPr>
                <w:rFonts w:ascii="Times New Roman" w:eastAsia="Times New Roman" w:hAnsi="Times New Roman" w:cs="Times New Roman"/>
                <w:b/>
                <w:color w:val="000000"/>
                <w:sz w:val="24"/>
                <w:szCs w:val="24"/>
                <w:lang w:eastAsia="ru-RU"/>
              </w:rPr>
              <w:t>Домашнее творческое задание</w:t>
            </w:r>
          </w:p>
        </w:tc>
      </w:tr>
      <w:tr w:rsidR="00234F97" w:rsidRPr="00234F97" w14:paraId="2308D85F" w14:textId="77777777" w:rsidTr="004B081D">
        <w:tc>
          <w:tcPr>
            <w:tcW w:w="231" w:type="pct"/>
            <w:shd w:val="clear" w:color="auto" w:fill="auto"/>
          </w:tcPr>
          <w:p w14:paraId="2DB00B28" w14:textId="77777777" w:rsidR="00234F97" w:rsidRPr="004B081D" w:rsidRDefault="00234F97" w:rsidP="00234F97">
            <w:pPr>
              <w:tabs>
                <w:tab w:val="right" w:pos="851"/>
              </w:tabs>
              <w:spacing w:after="0" w:line="240" w:lineRule="auto"/>
              <w:jc w:val="both"/>
              <w:rPr>
                <w:rFonts w:ascii="Times New Roman" w:hAnsi="Times New Roman" w:cs="Times New Roman"/>
                <w:sz w:val="24"/>
                <w:szCs w:val="24"/>
              </w:rPr>
            </w:pPr>
          </w:p>
        </w:tc>
        <w:tc>
          <w:tcPr>
            <w:tcW w:w="961" w:type="pct"/>
            <w:shd w:val="clear" w:color="auto" w:fill="auto"/>
          </w:tcPr>
          <w:p w14:paraId="55A8BC9F" w14:textId="77777777" w:rsidR="00234F97" w:rsidRPr="00234F97" w:rsidRDefault="00234F97" w:rsidP="00234F97">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473" w:type="pct"/>
            <w:shd w:val="clear" w:color="auto" w:fill="auto"/>
          </w:tcPr>
          <w:p w14:paraId="4558F75A" w14:textId="77777777" w:rsidR="00234F97" w:rsidRPr="00234F97" w:rsidRDefault="00234F97" w:rsidP="00A34093">
            <w:pPr>
              <w:tabs>
                <w:tab w:val="right" w:pos="851"/>
              </w:tabs>
              <w:spacing w:after="0" w:line="240" w:lineRule="auto"/>
              <w:jc w:val="center"/>
              <w:rPr>
                <w:rFonts w:ascii="Times New Roman" w:hAnsi="Times New Roman" w:cs="Times New Roman"/>
                <w:sz w:val="24"/>
                <w:szCs w:val="24"/>
              </w:rPr>
            </w:pPr>
          </w:p>
        </w:tc>
        <w:tc>
          <w:tcPr>
            <w:tcW w:w="556" w:type="pct"/>
            <w:shd w:val="clear" w:color="auto" w:fill="auto"/>
          </w:tcPr>
          <w:p w14:paraId="489CD011" w14:textId="1AB168B5" w:rsidR="00234F97" w:rsidRPr="00A34093" w:rsidRDefault="00A34093" w:rsidP="00A34093">
            <w:pPr>
              <w:tabs>
                <w:tab w:val="right" w:pos="851"/>
              </w:tabs>
              <w:spacing w:after="0" w:line="240" w:lineRule="auto"/>
              <w:jc w:val="center"/>
              <w:rPr>
                <w:rFonts w:ascii="Times New Roman" w:hAnsi="Times New Roman" w:cs="Times New Roman"/>
                <w:b/>
                <w:sz w:val="24"/>
                <w:szCs w:val="24"/>
              </w:rPr>
            </w:pPr>
            <w:r w:rsidRPr="00A34093">
              <w:rPr>
                <w:rFonts w:ascii="Times New Roman" w:hAnsi="Times New Roman" w:cs="Times New Roman"/>
                <w:b/>
                <w:sz w:val="24"/>
                <w:szCs w:val="24"/>
              </w:rPr>
              <w:t>31%</w:t>
            </w:r>
          </w:p>
        </w:tc>
        <w:tc>
          <w:tcPr>
            <w:tcW w:w="556" w:type="pct"/>
            <w:shd w:val="clear" w:color="auto" w:fill="auto"/>
          </w:tcPr>
          <w:p w14:paraId="42E70587" w14:textId="37970480" w:rsidR="00234F97" w:rsidRPr="00A34093" w:rsidRDefault="00A34093" w:rsidP="00A34093">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47%</w:t>
            </w:r>
          </w:p>
        </w:tc>
        <w:tc>
          <w:tcPr>
            <w:tcW w:w="765" w:type="pct"/>
            <w:shd w:val="clear" w:color="auto" w:fill="auto"/>
          </w:tcPr>
          <w:p w14:paraId="33CBD9D2" w14:textId="685CF41C" w:rsidR="00234F97" w:rsidRPr="00A34093" w:rsidRDefault="00A34093" w:rsidP="00A34093">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53%</w:t>
            </w:r>
          </w:p>
        </w:tc>
        <w:tc>
          <w:tcPr>
            <w:tcW w:w="779" w:type="pct"/>
            <w:shd w:val="clear" w:color="auto" w:fill="auto"/>
          </w:tcPr>
          <w:p w14:paraId="2E701599" w14:textId="33C5F1C5" w:rsidR="00234F97" w:rsidRPr="00A34093" w:rsidRDefault="00A34093" w:rsidP="00A34093">
            <w:pPr>
              <w:tabs>
                <w:tab w:val="right" w:pos="851"/>
              </w:tabs>
              <w:spacing w:after="0" w:line="240" w:lineRule="auto"/>
              <w:jc w:val="center"/>
              <w:rPr>
                <w:rFonts w:ascii="Times New Roman" w:hAnsi="Times New Roman" w:cs="Times New Roman"/>
                <w:b/>
                <w:sz w:val="24"/>
                <w:szCs w:val="24"/>
              </w:rPr>
            </w:pPr>
            <w:r w:rsidRPr="00A34093">
              <w:rPr>
                <w:rFonts w:ascii="Times New Roman" w:hAnsi="Times New Roman" w:cs="Times New Roman"/>
                <w:b/>
                <w:sz w:val="24"/>
                <w:szCs w:val="24"/>
              </w:rPr>
              <w:t>69%</w:t>
            </w:r>
          </w:p>
        </w:tc>
        <w:tc>
          <w:tcPr>
            <w:tcW w:w="678" w:type="pct"/>
            <w:shd w:val="clear" w:color="auto" w:fill="auto"/>
          </w:tcPr>
          <w:p w14:paraId="1CF94CED" w14:textId="77777777" w:rsidR="00234F97" w:rsidRPr="00234F97" w:rsidRDefault="00234F97" w:rsidP="00234F97">
            <w:pPr>
              <w:tabs>
                <w:tab w:val="right" w:pos="851"/>
              </w:tabs>
              <w:spacing w:after="0" w:line="240" w:lineRule="auto"/>
              <w:jc w:val="both"/>
              <w:rPr>
                <w:rFonts w:ascii="Times New Roman" w:hAnsi="Times New Roman" w:cs="Times New Roman"/>
                <w:sz w:val="24"/>
                <w:szCs w:val="24"/>
              </w:rPr>
            </w:pPr>
          </w:p>
        </w:tc>
      </w:tr>
    </w:tbl>
    <w:p w14:paraId="78EB51C0" w14:textId="77777777" w:rsidR="006A52A9" w:rsidRDefault="006A52A9"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5316EB57"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 xml:space="preserve">Таблица </w:t>
      </w:r>
      <w:r w:rsidR="00B6205D">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B6205D" w14:paraId="2A631598" w14:textId="77777777" w:rsidTr="00F74A5F">
        <w:tc>
          <w:tcPr>
            <w:tcW w:w="2263" w:type="dxa"/>
          </w:tcPr>
          <w:p w14:paraId="068E3340" w14:textId="77777777" w:rsidR="00F74A5F" w:rsidRPr="00B6205D" w:rsidRDefault="00F74A5F" w:rsidP="004B081D">
            <w:pPr>
              <w:jc w:val="center"/>
              <w:rPr>
                <w:rFonts w:ascii="Times New Roman" w:eastAsia="Times New Roman" w:hAnsi="Times New Roman"/>
                <w:b/>
                <w:sz w:val="24"/>
                <w:szCs w:val="24"/>
              </w:rPr>
            </w:pPr>
            <w:bookmarkStart w:id="29" w:name="_Toc423707039"/>
            <w:r w:rsidRPr="00B6205D">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B6205D" w:rsidRDefault="00F74A5F" w:rsidP="004B081D">
            <w:pPr>
              <w:jc w:val="center"/>
              <w:rPr>
                <w:rFonts w:ascii="Times New Roman" w:eastAsia="Times New Roman" w:hAnsi="Times New Roman"/>
                <w:b/>
                <w:sz w:val="24"/>
                <w:szCs w:val="24"/>
              </w:rPr>
            </w:pPr>
            <w:r w:rsidRPr="00B6205D">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B6205D" w:rsidRDefault="00F74A5F" w:rsidP="00F74A5F">
            <w:pPr>
              <w:jc w:val="center"/>
              <w:rPr>
                <w:rFonts w:ascii="Times New Roman" w:eastAsia="Times New Roman" w:hAnsi="Times New Roman"/>
                <w:b/>
                <w:sz w:val="24"/>
                <w:szCs w:val="24"/>
              </w:rPr>
            </w:pPr>
            <w:r w:rsidRPr="00B6205D">
              <w:rPr>
                <w:rFonts w:ascii="Times New Roman" w:eastAsia="Times New Roman" w:hAnsi="Times New Roman"/>
                <w:b/>
                <w:sz w:val="24"/>
                <w:szCs w:val="24"/>
              </w:rPr>
              <w:t>Формы проведения занятий</w:t>
            </w:r>
          </w:p>
        </w:tc>
      </w:tr>
      <w:tr w:rsidR="004B081D" w:rsidRPr="00B6205D" w14:paraId="037B37FA" w14:textId="77777777" w:rsidTr="00BA0558">
        <w:tc>
          <w:tcPr>
            <w:tcW w:w="2263" w:type="dxa"/>
            <w:shd w:val="clear" w:color="auto" w:fill="auto"/>
          </w:tcPr>
          <w:p w14:paraId="59DCCF00" w14:textId="73344CEF" w:rsidR="004B081D" w:rsidRPr="00B6205D" w:rsidRDefault="004B081D" w:rsidP="00BA0558">
            <w:pPr>
              <w:autoSpaceDE w:val="0"/>
              <w:autoSpaceDN w:val="0"/>
              <w:adjustRightInd w:val="0"/>
              <w:rPr>
                <w:rFonts w:ascii="Times New Roman" w:eastAsia="Times New Roman" w:hAnsi="Times New Roman"/>
                <w:sz w:val="24"/>
                <w:szCs w:val="24"/>
                <w:lang w:eastAsia="ru-RU"/>
              </w:rPr>
            </w:pPr>
            <w:r w:rsidRPr="00B6205D">
              <w:rPr>
                <w:rFonts w:ascii="Times New Roman" w:eastAsia="Times New Roman" w:hAnsi="Times New Roman"/>
                <w:sz w:val="24"/>
                <w:szCs w:val="24"/>
                <w:lang w:eastAsia="ru-RU"/>
              </w:rPr>
              <w:t>Тема 1. Негосударственная система экономической безопасности как структурный элемент общенациональной системы обеспечения безопасности государства, общества, предпринимательства, личности</w:t>
            </w:r>
          </w:p>
        </w:tc>
        <w:tc>
          <w:tcPr>
            <w:tcW w:w="5812" w:type="dxa"/>
          </w:tcPr>
          <w:p w14:paraId="63C7D87D" w14:textId="77777777" w:rsidR="004B081D" w:rsidRPr="00B6205D" w:rsidRDefault="004B081D" w:rsidP="004B081D">
            <w:pPr>
              <w:widowControl w:val="0"/>
              <w:numPr>
                <w:ilvl w:val="0"/>
                <w:numId w:val="3"/>
              </w:numPr>
              <w:jc w:val="both"/>
              <w:rPr>
                <w:rFonts w:ascii="Times New Roman" w:eastAsia="Times New Roman" w:hAnsi="Times New Roman"/>
                <w:sz w:val="24"/>
                <w:szCs w:val="24"/>
                <w:lang w:eastAsia="ru-RU"/>
              </w:rPr>
            </w:pPr>
            <w:r w:rsidRPr="00B6205D">
              <w:rPr>
                <w:rFonts w:ascii="Times New Roman" w:eastAsia="Times New Roman" w:hAnsi="Times New Roman"/>
                <w:sz w:val="24"/>
                <w:szCs w:val="24"/>
                <w:lang w:eastAsia="ru-RU"/>
              </w:rPr>
              <w:t>Россия в системе международной экономической безопасности.</w:t>
            </w:r>
          </w:p>
          <w:p w14:paraId="04C90DDA" w14:textId="77777777" w:rsidR="004B081D" w:rsidRPr="00B6205D" w:rsidRDefault="004B081D" w:rsidP="004B081D">
            <w:pPr>
              <w:widowControl w:val="0"/>
              <w:numPr>
                <w:ilvl w:val="0"/>
                <w:numId w:val="3"/>
              </w:numPr>
              <w:jc w:val="both"/>
              <w:rPr>
                <w:rFonts w:ascii="Times New Roman" w:eastAsia="Times New Roman" w:hAnsi="Times New Roman"/>
                <w:sz w:val="24"/>
                <w:szCs w:val="24"/>
                <w:lang w:eastAsia="ru-RU"/>
              </w:rPr>
            </w:pPr>
            <w:r w:rsidRPr="00B6205D">
              <w:rPr>
                <w:rFonts w:ascii="Times New Roman" w:eastAsia="Times New Roman" w:hAnsi="Times New Roman"/>
                <w:sz w:val="24"/>
                <w:szCs w:val="24"/>
                <w:lang w:eastAsia="ru-RU"/>
              </w:rPr>
              <w:t>Структурные элементы общенациональной системы обеспечения безопасности государства, общества, предпринимательства, личности.</w:t>
            </w:r>
          </w:p>
          <w:p w14:paraId="302520E3" w14:textId="77777777" w:rsidR="004B081D" w:rsidRPr="00B6205D" w:rsidRDefault="004B081D" w:rsidP="004B081D">
            <w:pPr>
              <w:widowControl w:val="0"/>
              <w:numPr>
                <w:ilvl w:val="0"/>
                <w:numId w:val="3"/>
              </w:numPr>
              <w:jc w:val="both"/>
              <w:rPr>
                <w:rFonts w:ascii="Times New Roman" w:eastAsia="Times New Roman" w:hAnsi="Times New Roman"/>
                <w:sz w:val="24"/>
                <w:szCs w:val="24"/>
                <w:lang w:eastAsia="ru-RU"/>
              </w:rPr>
            </w:pPr>
            <w:r w:rsidRPr="00B6205D">
              <w:rPr>
                <w:rFonts w:ascii="Times New Roman" w:eastAsia="Times New Roman" w:hAnsi="Times New Roman"/>
                <w:sz w:val="24"/>
                <w:szCs w:val="24"/>
                <w:lang w:eastAsia="ru-RU"/>
              </w:rPr>
              <w:t>Возникновение и становление системы негосударственной экономической безопасности: мировой и отечественный опыт.</w:t>
            </w:r>
          </w:p>
          <w:p w14:paraId="1B6B8340" w14:textId="77777777" w:rsidR="004B081D" w:rsidRPr="00B6205D" w:rsidRDefault="004B081D" w:rsidP="004B081D">
            <w:pPr>
              <w:widowControl w:val="0"/>
              <w:numPr>
                <w:ilvl w:val="0"/>
                <w:numId w:val="3"/>
              </w:numPr>
              <w:jc w:val="both"/>
              <w:rPr>
                <w:rFonts w:ascii="Times New Roman" w:eastAsia="Times New Roman" w:hAnsi="Times New Roman"/>
                <w:sz w:val="24"/>
                <w:szCs w:val="24"/>
                <w:lang w:eastAsia="ru-RU"/>
              </w:rPr>
            </w:pPr>
            <w:r w:rsidRPr="00B6205D">
              <w:rPr>
                <w:rFonts w:ascii="Times New Roman" w:eastAsia="Times New Roman" w:hAnsi="Times New Roman"/>
                <w:sz w:val="24"/>
                <w:szCs w:val="24"/>
                <w:lang w:eastAsia="ru-RU"/>
              </w:rPr>
              <w:t xml:space="preserve">Проблемы функционирования негосударственной системы экономической безопасности.     </w:t>
            </w:r>
          </w:p>
          <w:p w14:paraId="79DE59C2" w14:textId="77777777" w:rsidR="00C301B9" w:rsidRPr="00B6205D" w:rsidRDefault="00C301B9" w:rsidP="00C301B9">
            <w:pPr>
              <w:tabs>
                <w:tab w:val="left" w:pos="271"/>
              </w:tabs>
              <w:ind w:left="426" w:firstLine="22"/>
              <w:jc w:val="center"/>
              <w:rPr>
                <w:rFonts w:ascii="Times New Roman" w:eastAsia="Times New Roman" w:hAnsi="Times New Roman"/>
                <w:i/>
                <w:sz w:val="24"/>
                <w:szCs w:val="24"/>
                <w:lang w:eastAsia="ru-RU"/>
              </w:rPr>
            </w:pPr>
            <w:r w:rsidRPr="00B6205D">
              <w:rPr>
                <w:rFonts w:ascii="Times New Roman" w:eastAsia="Times New Roman" w:hAnsi="Times New Roman"/>
                <w:i/>
                <w:sz w:val="24"/>
                <w:szCs w:val="24"/>
                <w:lang w:eastAsia="ru-RU"/>
              </w:rPr>
              <w:t>Рекомендуемые источники:</w:t>
            </w:r>
          </w:p>
          <w:p w14:paraId="622650E6" w14:textId="77777777" w:rsidR="00C301B9" w:rsidRPr="00B6205D" w:rsidRDefault="00C301B9" w:rsidP="00C301B9">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p>
          <w:p w14:paraId="72FA7745" w14:textId="77777777" w:rsidR="00C301B9" w:rsidRPr="00B6205D" w:rsidRDefault="00C301B9" w:rsidP="00C301B9">
            <w:pPr>
              <w:ind w:left="426" w:firstLine="22"/>
              <w:jc w:val="center"/>
              <w:rPr>
                <w:rFonts w:ascii="Times New Roman" w:eastAsia="Times New Roman" w:hAnsi="Times New Roman"/>
                <w:i/>
                <w:sz w:val="24"/>
                <w:szCs w:val="24"/>
                <w:lang w:eastAsia="ru-RU"/>
              </w:rPr>
            </w:pPr>
            <w:r w:rsidRPr="00B6205D">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3.</w:t>
            </w:r>
          </w:p>
          <w:p w14:paraId="39B08751" w14:textId="53FFACB6" w:rsidR="004B081D" w:rsidRPr="00B6205D" w:rsidRDefault="00EE240D" w:rsidP="00C301B9">
            <w:pPr>
              <w:widowControl w:val="0"/>
              <w:ind w:left="426"/>
              <w:jc w:val="center"/>
              <w:rPr>
                <w:rFonts w:ascii="Times New Roman" w:eastAsia="Times New Roman" w:hAnsi="Times New Roman"/>
                <w:i/>
                <w:sz w:val="24"/>
                <w:szCs w:val="24"/>
                <w:lang w:eastAsia="ru-RU"/>
              </w:rPr>
            </w:pPr>
            <w:r w:rsidRPr="00B6205D">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B6205D">
              <w:rPr>
                <w:rFonts w:ascii="Times New Roman" w:eastAsia="Times New Roman" w:hAnsi="Times New Roman"/>
                <w:i/>
                <w:sz w:val="24"/>
                <w:szCs w:val="24"/>
                <w:lang w:eastAsia="ru-RU"/>
              </w:rPr>
              <w:t>.</w:t>
            </w:r>
          </w:p>
        </w:tc>
        <w:tc>
          <w:tcPr>
            <w:tcW w:w="1744" w:type="dxa"/>
          </w:tcPr>
          <w:p w14:paraId="44440964" w14:textId="77777777" w:rsidR="004B081D" w:rsidRPr="00B6205D" w:rsidRDefault="004B081D" w:rsidP="004B081D">
            <w:pPr>
              <w:widowControl w:val="0"/>
              <w:rPr>
                <w:rFonts w:ascii="Times New Roman" w:eastAsia="Times New Roman" w:hAnsi="Times New Roman"/>
                <w:noProof/>
                <w:sz w:val="24"/>
                <w:szCs w:val="24"/>
                <w:lang w:eastAsia="ru-RU"/>
              </w:rPr>
            </w:pPr>
            <w:r w:rsidRPr="00B6205D">
              <w:rPr>
                <w:rFonts w:ascii="Times New Roman" w:eastAsia="Times New Roman" w:hAnsi="Times New Roman"/>
                <w:noProof/>
                <w:sz w:val="24"/>
                <w:szCs w:val="24"/>
                <w:lang w:eastAsia="ru-RU"/>
              </w:rPr>
              <w:t>Устные ответы</w:t>
            </w:r>
          </w:p>
          <w:p w14:paraId="01290870" w14:textId="77777777" w:rsidR="004B081D" w:rsidRPr="00B6205D" w:rsidRDefault="004B081D" w:rsidP="004B081D">
            <w:pPr>
              <w:rPr>
                <w:rFonts w:ascii="Times New Roman" w:eastAsia="Times New Roman" w:hAnsi="Times New Roman"/>
                <w:noProof/>
                <w:sz w:val="24"/>
                <w:szCs w:val="24"/>
                <w:lang w:eastAsia="ru-RU"/>
              </w:rPr>
            </w:pPr>
            <w:r w:rsidRPr="00B6205D">
              <w:rPr>
                <w:rFonts w:ascii="Times New Roman" w:eastAsia="Times New Roman" w:hAnsi="Times New Roman"/>
                <w:noProof/>
                <w:sz w:val="24"/>
                <w:szCs w:val="24"/>
                <w:lang w:eastAsia="ru-RU"/>
              </w:rPr>
              <w:t>Решение задач с последующим обсуждением</w:t>
            </w:r>
          </w:p>
          <w:p w14:paraId="1E3572A0" w14:textId="77777777" w:rsidR="004B081D" w:rsidRPr="00B6205D" w:rsidRDefault="004B081D" w:rsidP="004B081D">
            <w:pPr>
              <w:keepNext/>
              <w:widowControl w:val="0"/>
              <w:autoSpaceDE w:val="0"/>
              <w:autoSpaceDN w:val="0"/>
              <w:adjustRightInd w:val="0"/>
              <w:rPr>
                <w:rFonts w:ascii="Times New Roman" w:hAnsi="Times New Roman"/>
                <w:sz w:val="24"/>
                <w:szCs w:val="24"/>
              </w:rPr>
            </w:pPr>
            <w:r w:rsidRPr="00B6205D">
              <w:rPr>
                <w:rFonts w:ascii="Times New Roman" w:eastAsia="Times New Roman" w:hAnsi="Times New Roman"/>
                <w:noProof/>
                <w:sz w:val="24"/>
                <w:szCs w:val="24"/>
                <w:lang w:eastAsia="ru-RU"/>
              </w:rPr>
              <w:t>Решение тестов</w:t>
            </w:r>
          </w:p>
        </w:tc>
      </w:tr>
      <w:tr w:rsidR="004B081D" w:rsidRPr="00B6205D" w14:paraId="0B2BAB31" w14:textId="77777777" w:rsidTr="00BA0558">
        <w:tc>
          <w:tcPr>
            <w:tcW w:w="2263" w:type="dxa"/>
            <w:shd w:val="clear" w:color="auto" w:fill="auto"/>
          </w:tcPr>
          <w:p w14:paraId="291F1440" w14:textId="38785174" w:rsidR="004B081D" w:rsidRPr="00B6205D" w:rsidRDefault="004B081D" w:rsidP="00BA0558">
            <w:pPr>
              <w:autoSpaceDE w:val="0"/>
              <w:autoSpaceDN w:val="0"/>
              <w:adjustRightInd w:val="0"/>
              <w:rPr>
                <w:rFonts w:ascii="Times New Roman" w:eastAsia="Times New Roman" w:hAnsi="Times New Roman"/>
                <w:sz w:val="24"/>
                <w:szCs w:val="24"/>
                <w:lang w:eastAsia="ru-RU"/>
              </w:rPr>
            </w:pPr>
            <w:r w:rsidRPr="00B6205D">
              <w:rPr>
                <w:rFonts w:ascii="Times New Roman" w:eastAsia="Times New Roman" w:hAnsi="Times New Roman"/>
                <w:sz w:val="24"/>
                <w:szCs w:val="24"/>
                <w:lang w:eastAsia="ru-RU"/>
              </w:rPr>
              <w:t>Тема 2. Нормативно-правовые основы создания и функционирования негосударственной системы обеспечения экономической безопасности</w:t>
            </w:r>
          </w:p>
        </w:tc>
        <w:tc>
          <w:tcPr>
            <w:tcW w:w="5812" w:type="dxa"/>
            <w:shd w:val="clear" w:color="auto" w:fill="auto"/>
          </w:tcPr>
          <w:p w14:paraId="19FE4A7F" w14:textId="586086BC" w:rsidR="004B081D" w:rsidRPr="00B6205D" w:rsidRDefault="004B081D" w:rsidP="007C4EE9">
            <w:pPr>
              <w:widowControl w:val="0"/>
              <w:numPr>
                <w:ilvl w:val="0"/>
                <w:numId w:val="8"/>
              </w:numPr>
              <w:jc w:val="both"/>
              <w:rPr>
                <w:rFonts w:ascii="Times New Roman" w:eastAsia="Times New Roman" w:hAnsi="Times New Roman"/>
                <w:sz w:val="24"/>
                <w:szCs w:val="24"/>
                <w:lang w:eastAsia="ru-RU"/>
              </w:rPr>
            </w:pPr>
            <w:r w:rsidRPr="00B6205D">
              <w:rPr>
                <w:rFonts w:ascii="Times New Roman" w:eastAsia="Times New Roman" w:hAnsi="Times New Roman"/>
                <w:sz w:val="24"/>
                <w:szCs w:val="24"/>
                <w:lang w:eastAsia="ru-RU"/>
              </w:rPr>
              <w:t>Законодательство Российской Федерации в сфере обеспечения экономическ</w:t>
            </w:r>
            <w:r w:rsidR="00BA0558" w:rsidRPr="00B6205D">
              <w:rPr>
                <w:rFonts w:ascii="Times New Roman" w:eastAsia="Times New Roman" w:hAnsi="Times New Roman"/>
                <w:sz w:val="24"/>
                <w:szCs w:val="24"/>
                <w:lang w:eastAsia="ru-RU"/>
              </w:rPr>
              <w:t>ой безопасности государства, ХС</w:t>
            </w:r>
            <w:r w:rsidRPr="00B6205D">
              <w:rPr>
                <w:rFonts w:ascii="Times New Roman" w:eastAsia="Times New Roman" w:hAnsi="Times New Roman"/>
                <w:sz w:val="24"/>
                <w:szCs w:val="24"/>
                <w:lang w:eastAsia="ru-RU"/>
              </w:rPr>
              <w:t xml:space="preserve">. </w:t>
            </w:r>
          </w:p>
          <w:p w14:paraId="4B7CBB82" w14:textId="1F7703C2" w:rsidR="004B081D" w:rsidRPr="00B6205D" w:rsidRDefault="004B081D" w:rsidP="007C4EE9">
            <w:pPr>
              <w:widowControl w:val="0"/>
              <w:numPr>
                <w:ilvl w:val="0"/>
                <w:numId w:val="8"/>
              </w:numPr>
              <w:jc w:val="both"/>
              <w:rPr>
                <w:rFonts w:ascii="Times New Roman" w:eastAsia="Times New Roman" w:hAnsi="Times New Roman"/>
                <w:sz w:val="24"/>
                <w:szCs w:val="24"/>
                <w:lang w:eastAsia="ru-RU"/>
              </w:rPr>
            </w:pPr>
            <w:r w:rsidRPr="00B6205D">
              <w:rPr>
                <w:rFonts w:ascii="Times New Roman" w:eastAsia="Times New Roman" w:hAnsi="Times New Roman"/>
                <w:sz w:val="24"/>
                <w:szCs w:val="24"/>
                <w:lang w:eastAsia="ru-RU"/>
              </w:rPr>
              <w:t>Правовые основы обеспечения экономической безопасности предпринимательской деятельности.</w:t>
            </w:r>
          </w:p>
          <w:p w14:paraId="0B324E1C" w14:textId="5C1615B8" w:rsidR="004B081D" w:rsidRPr="00B6205D" w:rsidRDefault="004B081D" w:rsidP="007C4EE9">
            <w:pPr>
              <w:widowControl w:val="0"/>
              <w:numPr>
                <w:ilvl w:val="0"/>
                <w:numId w:val="8"/>
              </w:numPr>
              <w:jc w:val="both"/>
              <w:rPr>
                <w:rFonts w:ascii="Times New Roman" w:eastAsia="Times New Roman" w:hAnsi="Times New Roman"/>
                <w:sz w:val="24"/>
                <w:szCs w:val="24"/>
                <w:lang w:eastAsia="ru-RU"/>
              </w:rPr>
            </w:pPr>
            <w:r w:rsidRPr="00B6205D">
              <w:rPr>
                <w:rFonts w:ascii="Times New Roman" w:eastAsia="Times New Roman" w:hAnsi="Times New Roman"/>
                <w:sz w:val="24"/>
                <w:szCs w:val="24"/>
                <w:lang w:eastAsia="ru-RU"/>
              </w:rPr>
              <w:t xml:space="preserve">Организационно-правовые основы деятельности системы (службы) экономической безопасности х/с и ее взаимодействие с правоохранительными органами. </w:t>
            </w:r>
          </w:p>
          <w:p w14:paraId="23EB4085" w14:textId="01870186" w:rsidR="004B081D" w:rsidRPr="00B6205D" w:rsidRDefault="00BA0558" w:rsidP="007C4EE9">
            <w:pPr>
              <w:widowControl w:val="0"/>
              <w:numPr>
                <w:ilvl w:val="0"/>
                <w:numId w:val="8"/>
              </w:numPr>
              <w:jc w:val="both"/>
              <w:rPr>
                <w:rFonts w:ascii="Times New Roman" w:eastAsia="Times New Roman" w:hAnsi="Times New Roman"/>
                <w:sz w:val="24"/>
                <w:szCs w:val="24"/>
                <w:lang w:eastAsia="ru-RU"/>
              </w:rPr>
            </w:pPr>
            <w:r w:rsidRPr="00B6205D">
              <w:rPr>
                <w:rFonts w:ascii="Times New Roman" w:eastAsia="Times New Roman" w:hAnsi="Times New Roman"/>
                <w:sz w:val="24"/>
                <w:szCs w:val="24"/>
                <w:lang w:eastAsia="ru-RU"/>
              </w:rPr>
              <w:t xml:space="preserve"> </w:t>
            </w:r>
            <w:r w:rsidR="004B081D" w:rsidRPr="00B6205D">
              <w:rPr>
                <w:rFonts w:ascii="Times New Roman" w:eastAsia="Times New Roman" w:hAnsi="Times New Roman"/>
                <w:sz w:val="24"/>
                <w:szCs w:val="24"/>
                <w:lang w:eastAsia="ru-RU"/>
              </w:rPr>
              <w:t>Общая характеристика экономических преступлений, посягающих на безопасность предпринимательской деятельности.</w:t>
            </w:r>
          </w:p>
          <w:p w14:paraId="01DAC1E8" w14:textId="77777777" w:rsidR="00BA0558" w:rsidRPr="00B6205D" w:rsidRDefault="004B081D" w:rsidP="007C4EE9">
            <w:pPr>
              <w:widowControl w:val="0"/>
              <w:numPr>
                <w:ilvl w:val="0"/>
                <w:numId w:val="8"/>
              </w:numPr>
              <w:jc w:val="both"/>
              <w:rPr>
                <w:rFonts w:ascii="Times New Roman" w:hAnsi="Times New Roman"/>
                <w:i/>
                <w:sz w:val="24"/>
                <w:szCs w:val="24"/>
              </w:rPr>
            </w:pPr>
            <w:r w:rsidRPr="00B6205D">
              <w:rPr>
                <w:rFonts w:ascii="Times New Roman" w:eastAsia="Times New Roman" w:hAnsi="Times New Roman"/>
                <w:sz w:val="24"/>
                <w:szCs w:val="24"/>
                <w:lang w:eastAsia="ru-RU"/>
              </w:rPr>
              <w:t>Криминализация экономики и организационно-правовой механизм борьбы с ней.</w:t>
            </w:r>
          </w:p>
          <w:p w14:paraId="219AD304" w14:textId="77777777" w:rsidR="00C301B9" w:rsidRPr="00B6205D" w:rsidRDefault="00C301B9" w:rsidP="00C301B9">
            <w:pPr>
              <w:tabs>
                <w:tab w:val="left" w:pos="271"/>
              </w:tabs>
              <w:ind w:left="426" w:firstLine="22"/>
              <w:jc w:val="center"/>
              <w:rPr>
                <w:rFonts w:ascii="Times New Roman" w:eastAsia="Times New Roman" w:hAnsi="Times New Roman"/>
                <w:i/>
                <w:sz w:val="24"/>
                <w:szCs w:val="24"/>
                <w:lang w:eastAsia="ru-RU"/>
              </w:rPr>
            </w:pPr>
            <w:r w:rsidRPr="00B6205D">
              <w:rPr>
                <w:rFonts w:ascii="Times New Roman" w:eastAsia="Times New Roman" w:hAnsi="Times New Roman"/>
                <w:i/>
                <w:sz w:val="24"/>
                <w:szCs w:val="24"/>
                <w:lang w:eastAsia="ru-RU"/>
              </w:rPr>
              <w:t>Рекомендуемые источники:</w:t>
            </w:r>
          </w:p>
          <w:p w14:paraId="4B9E1798" w14:textId="77777777" w:rsidR="00C301B9" w:rsidRPr="00B6205D" w:rsidRDefault="00C301B9" w:rsidP="00C301B9">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p>
          <w:p w14:paraId="0AFC0594" w14:textId="77777777" w:rsidR="00C301B9" w:rsidRPr="00B6205D" w:rsidRDefault="00C301B9" w:rsidP="00C301B9">
            <w:pPr>
              <w:ind w:left="426" w:firstLine="22"/>
              <w:jc w:val="center"/>
              <w:rPr>
                <w:rFonts w:ascii="Times New Roman" w:eastAsia="Times New Roman" w:hAnsi="Times New Roman"/>
                <w:i/>
                <w:sz w:val="24"/>
                <w:szCs w:val="24"/>
                <w:lang w:eastAsia="ru-RU"/>
              </w:rPr>
            </w:pPr>
            <w:r w:rsidRPr="00B6205D">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3.</w:t>
            </w:r>
          </w:p>
          <w:p w14:paraId="1D1ECF91" w14:textId="33702500" w:rsidR="004B081D" w:rsidRPr="00B6205D" w:rsidRDefault="00EE240D" w:rsidP="00C301B9">
            <w:pPr>
              <w:widowControl w:val="0"/>
              <w:ind w:left="426"/>
              <w:jc w:val="center"/>
              <w:rPr>
                <w:rFonts w:ascii="Times New Roman" w:hAnsi="Times New Roman"/>
                <w:i/>
                <w:sz w:val="24"/>
                <w:szCs w:val="24"/>
              </w:rPr>
            </w:pPr>
            <w:r w:rsidRPr="00B6205D">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B6205D">
              <w:rPr>
                <w:rFonts w:ascii="Times New Roman" w:eastAsia="Times New Roman" w:hAnsi="Times New Roman"/>
                <w:i/>
                <w:sz w:val="24"/>
                <w:szCs w:val="24"/>
                <w:lang w:eastAsia="ru-RU"/>
              </w:rPr>
              <w:t>.</w:t>
            </w:r>
          </w:p>
        </w:tc>
        <w:tc>
          <w:tcPr>
            <w:tcW w:w="1744" w:type="dxa"/>
          </w:tcPr>
          <w:p w14:paraId="420DA1D3" w14:textId="77777777" w:rsidR="004B081D" w:rsidRPr="00B6205D" w:rsidRDefault="004B081D" w:rsidP="004B081D">
            <w:pPr>
              <w:jc w:val="both"/>
              <w:rPr>
                <w:rFonts w:ascii="Times New Roman" w:eastAsia="Times New Roman" w:hAnsi="Times New Roman"/>
                <w:noProof/>
                <w:sz w:val="24"/>
                <w:szCs w:val="24"/>
                <w:lang w:eastAsia="ru-RU"/>
              </w:rPr>
            </w:pPr>
            <w:r w:rsidRPr="00B6205D">
              <w:rPr>
                <w:rFonts w:ascii="Times New Roman" w:eastAsia="Times New Roman" w:hAnsi="Times New Roman"/>
                <w:noProof/>
                <w:sz w:val="24"/>
                <w:szCs w:val="24"/>
                <w:lang w:eastAsia="ru-RU"/>
              </w:rPr>
              <w:t>Решение тестов</w:t>
            </w:r>
          </w:p>
          <w:p w14:paraId="200605AE" w14:textId="4992BAEB" w:rsidR="004B081D" w:rsidRPr="00B6205D" w:rsidRDefault="004B081D" w:rsidP="004B081D">
            <w:pPr>
              <w:jc w:val="both"/>
              <w:rPr>
                <w:rFonts w:ascii="Times New Roman" w:eastAsia="Times New Roman" w:hAnsi="Times New Roman"/>
                <w:noProof/>
                <w:sz w:val="24"/>
                <w:szCs w:val="24"/>
                <w:lang w:eastAsia="ru-RU"/>
              </w:rPr>
            </w:pPr>
            <w:r w:rsidRPr="00B6205D">
              <w:rPr>
                <w:rFonts w:ascii="Times New Roman" w:eastAsia="Times New Roman" w:hAnsi="Times New Roman"/>
                <w:noProof/>
                <w:sz w:val="24"/>
                <w:szCs w:val="24"/>
                <w:lang w:eastAsia="ru-RU"/>
              </w:rPr>
              <w:t>Презентации</w:t>
            </w:r>
          </w:p>
          <w:p w14:paraId="22149883" w14:textId="77777777" w:rsidR="004B081D" w:rsidRPr="00B6205D" w:rsidRDefault="004B081D" w:rsidP="004B081D">
            <w:pPr>
              <w:keepNext/>
              <w:widowControl w:val="0"/>
              <w:autoSpaceDE w:val="0"/>
              <w:autoSpaceDN w:val="0"/>
              <w:adjustRightInd w:val="0"/>
              <w:jc w:val="both"/>
              <w:rPr>
                <w:rFonts w:ascii="Times New Roman" w:hAnsi="Times New Roman"/>
                <w:sz w:val="24"/>
                <w:szCs w:val="24"/>
              </w:rPr>
            </w:pPr>
            <w:r w:rsidRPr="00B6205D">
              <w:rPr>
                <w:rFonts w:ascii="Times New Roman" w:eastAsia="Times New Roman" w:hAnsi="Times New Roman"/>
                <w:noProof/>
                <w:sz w:val="24"/>
                <w:szCs w:val="24"/>
                <w:lang w:eastAsia="ru-RU"/>
              </w:rPr>
              <w:t>Устные ответы</w:t>
            </w:r>
          </w:p>
        </w:tc>
      </w:tr>
      <w:tr w:rsidR="004B081D" w:rsidRPr="00B6205D" w14:paraId="45DC79E3" w14:textId="77777777" w:rsidTr="00BA0558">
        <w:tc>
          <w:tcPr>
            <w:tcW w:w="2263" w:type="dxa"/>
            <w:shd w:val="clear" w:color="auto" w:fill="auto"/>
          </w:tcPr>
          <w:p w14:paraId="255322DC" w14:textId="7AD9A6E1" w:rsidR="004B081D" w:rsidRPr="00B6205D" w:rsidRDefault="004B081D" w:rsidP="00BA0558">
            <w:pPr>
              <w:autoSpaceDE w:val="0"/>
              <w:autoSpaceDN w:val="0"/>
              <w:adjustRightInd w:val="0"/>
              <w:rPr>
                <w:rFonts w:ascii="Times New Roman" w:eastAsia="Times New Roman" w:hAnsi="Times New Roman"/>
                <w:sz w:val="24"/>
                <w:szCs w:val="24"/>
                <w:lang w:eastAsia="ru-RU"/>
              </w:rPr>
            </w:pPr>
            <w:r w:rsidRPr="00B6205D">
              <w:rPr>
                <w:rFonts w:ascii="Times New Roman" w:eastAsia="Times New Roman" w:hAnsi="Times New Roman"/>
                <w:sz w:val="24"/>
                <w:szCs w:val="24"/>
                <w:lang w:eastAsia="ru-RU"/>
              </w:rPr>
              <w:t xml:space="preserve">Тема 3. Оптимальные модели создания и особенности функционирования негосударственной системы обеспечения экономической безопасности </w:t>
            </w:r>
            <w:r w:rsidRPr="00B6205D">
              <w:rPr>
                <w:rFonts w:ascii="Times New Roman" w:eastAsia="Times New Roman" w:hAnsi="Times New Roman"/>
                <w:sz w:val="24"/>
                <w:szCs w:val="24"/>
                <w:lang w:eastAsia="ru-RU"/>
              </w:rPr>
              <w:lastRenderedPageBreak/>
              <w:t>хозяйствующего субъекта</w:t>
            </w:r>
          </w:p>
        </w:tc>
        <w:tc>
          <w:tcPr>
            <w:tcW w:w="5812" w:type="dxa"/>
          </w:tcPr>
          <w:p w14:paraId="6CDCED78" w14:textId="77777777" w:rsidR="00BA0558" w:rsidRPr="00B6205D" w:rsidRDefault="00BA0558" w:rsidP="007C4EE9">
            <w:pPr>
              <w:numPr>
                <w:ilvl w:val="0"/>
                <w:numId w:val="4"/>
              </w:numPr>
              <w:jc w:val="both"/>
              <w:rPr>
                <w:rFonts w:ascii="Times New Roman" w:eastAsia="Times New Roman" w:hAnsi="Times New Roman"/>
                <w:sz w:val="24"/>
                <w:szCs w:val="24"/>
                <w:lang w:eastAsia="ru-RU"/>
              </w:rPr>
            </w:pPr>
            <w:r w:rsidRPr="00B6205D">
              <w:rPr>
                <w:rFonts w:ascii="Times New Roman" w:eastAsia="Times New Roman" w:hAnsi="Times New Roman"/>
                <w:sz w:val="24"/>
                <w:szCs w:val="24"/>
                <w:lang w:eastAsia="ru-RU"/>
              </w:rPr>
              <w:lastRenderedPageBreak/>
              <w:t>Основные угрозы экономической безопасности хозяйствующего субъекта.</w:t>
            </w:r>
          </w:p>
          <w:p w14:paraId="728F0A9A" w14:textId="77777777" w:rsidR="00BA0558" w:rsidRPr="00B6205D" w:rsidRDefault="00BA0558" w:rsidP="007C4EE9">
            <w:pPr>
              <w:numPr>
                <w:ilvl w:val="0"/>
                <w:numId w:val="4"/>
              </w:numPr>
              <w:jc w:val="both"/>
              <w:rPr>
                <w:rFonts w:ascii="Times New Roman" w:eastAsia="Times New Roman" w:hAnsi="Times New Roman"/>
                <w:sz w:val="24"/>
                <w:szCs w:val="24"/>
                <w:lang w:eastAsia="ru-RU"/>
              </w:rPr>
            </w:pPr>
            <w:r w:rsidRPr="00B6205D">
              <w:rPr>
                <w:rFonts w:ascii="Times New Roman" w:eastAsia="Times New Roman" w:hAnsi="Times New Roman"/>
                <w:sz w:val="24"/>
                <w:szCs w:val="24"/>
                <w:lang w:eastAsia="ru-RU"/>
              </w:rPr>
              <w:t>Система органов и организаций обеспечения экономической безопасности фирмы.</w:t>
            </w:r>
          </w:p>
          <w:p w14:paraId="7496B971" w14:textId="69A081B2" w:rsidR="00BA0558" w:rsidRPr="00B6205D" w:rsidRDefault="00BA0558" w:rsidP="007C4EE9">
            <w:pPr>
              <w:numPr>
                <w:ilvl w:val="0"/>
                <w:numId w:val="4"/>
              </w:numPr>
              <w:jc w:val="both"/>
              <w:rPr>
                <w:rFonts w:ascii="Times New Roman" w:eastAsia="Times New Roman" w:hAnsi="Times New Roman"/>
                <w:sz w:val="24"/>
                <w:szCs w:val="24"/>
                <w:lang w:eastAsia="ru-RU"/>
              </w:rPr>
            </w:pPr>
            <w:r w:rsidRPr="00B6205D">
              <w:rPr>
                <w:rFonts w:ascii="Times New Roman" w:eastAsia="Times New Roman" w:hAnsi="Times New Roman"/>
                <w:sz w:val="24"/>
                <w:szCs w:val="24"/>
                <w:lang w:eastAsia="ru-RU"/>
              </w:rPr>
              <w:t>Финансовая составляющая экономической безопасности ХС.</w:t>
            </w:r>
          </w:p>
          <w:p w14:paraId="55551BDC" w14:textId="77777777" w:rsidR="00BA0558" w:rsidRPr="00B6205D" w:rsidRDefault="00BA0558" w:rsidP="007C4EE9">
            <w:pPr>
              <w:numPr>
                <w:ilvl w:val="0"/>
                <w:numId w:val="4"/>
              </w:numPr>
              <w:jc w:val="both"/>
              <w:rPr>
                <w:rFonts w:ascii="Times New Roman" w:eastAsia="Times New Roman" w:hAnsi="Times New Roman"/>
                <w:sz w:val="24"/>
                <w:szCs w:val="24"/>
                <w:lang w:eastAsia="ru-RU"/>
              </w:rPr>
            </w:pPr>
            <w:r w:rsidRPr="00B6205D">
              <w:rPr>
                <w:rFonts w:ascii="Times New Roman" w:eastAsia="Times New Roman" w:hAnsi="Times New Roman"/>
                <w:sz w:val="24"/>
                <w:szCs w:val="24"/>
                <w:lang w:eastAsia="ru-RU"/>
              </w:rPr>
              <w:t>Информационная составляющая экономической безопасности организации.</w:t>
            </w:r>
          </w:p>
          <w:p w14:paraId="3D1AB1D8" w14:textId="043E2499" w:rsidR="00BA0558" w:rsidRPr="00B6205D" w:rsidRDefault="00BA0558" w:rsidP="007C4EE9">
            <w:pPr>
              <w:numPr>
                <w:ilvl w:val="0"/>
                <w:numId w:val="4"/>
              </w:numPr>
              <w:jc w:val="both"/>
              <w:rPr>
                <w:rFonts w:ascii="Times New Roman" w:eastAsia="Times New Roman" w:hAnsi="Times New Roman"/>
                <w:sz w:val="24"/>
                <w:szCs w:val="24"/>
                <w:lang w:eastAsia="ru-RU"/>
              </w:rPr>
            </w:pPr>
            <w:r w:rsidRPr="00B6205D">
              <w:rPr>
                <w:rFonts w:ascii="Times New Roman" w:eastAsia="Times New Roman" w:hAnsi="Times New Roman"/>
                <w:sz w:val="24"/>
                <w:szCs w:val="24"/>
                <w:lang w:eastAsia="ru-RU"/>
              </w:rPr>
              <w:t>Интеллектуальная и кадровая составляющая экономической безопасности ХС.</w:t>
            </w:r>
          </w:p>
          <w:p w14:paraId="44258D07" w14:textId="4E262876" w:rsidR="00BA0558" w:rsidRPr="00B6205D" w:rsidRDefault="00BA0558" w:rsidP="007C4EE9">
            <w:pPr>
              <w:numPr>
                <w:ilvl w:val="0"/>
                <w:numId w:val="4"/>
              </w:numPr>
              <w:jc w:val="both"/>
              <w:rPr>
                <w:rFonts w:ascii="Times New Roman" w:eastAsia="Times New Roman" w:hAnsi="Times New Roman"/>
                <w:sz w:val="24"/>
                <w:szCs w:val="24"/>
                <w:lang w:eastAsia="ru-RU"/>
              </w:rPr>
            </w:pPr>
            <w:r w:rsidRPr="00B6205D">
              <w:rPr>
                <w:rFonts w:ascii="Times New Roman" w:eastAsia="Times New Roman" w:hAnsi="Times New Roman"/>
                <w:sz w:val="24"/>
                <w:szCs w:val="24"/>
                <w:lang w:eastAsia="ru-RU"/>
              </w:rPr>
              <w:lastRenderedPageBreak/>
              <w:t>Технико-технологическая составляющая экономической безопасности ХС.</w:t>
            </w:r>
          </w:p>
          <w:p w14:paraId="751318A5" w14:textId="1B3991D1" w:rsidR="00BA0558" w:rsidRPr="00B6205D" w:rsidRDefault="00BA0558" w:rsidP="007C4EE9">
            <w:pPr>
              <w:numPr>
                <w:ilvl w:val="0"/>
                <w:numId w:val="4"/>
              </w:numPr>
              <w:jc w:val="both"/>
              <w:rPr>
                <w:rFonts w:ascii="Times New Roman" w:eastAsia="Times New Roman" w:hAnsi="Times New Roman"/>
                <w:sz w:val="24"/>
                <w:szCs w:val="24"/>
                <w:lang w:eastAsia="ru-RU"/>
              </w:rPr>
            </w:pPr>
            <w:r w:rsidRPr="00B6205D">
              <w:rPr>
                <w:rFonts w:ascii="Times New Roman" w:eastAsia="Times New Roman" w:hAnsi="Times New Roman"/>
                <w:sz w:val="24"/>
                <w:szCs w:val="24"/>
                <w:lang w:eastAsia="ru-RU"/>
              </w:rPr>
              <w:t>Политико-правовая составляющая экономической безопасности предприятия.</w:t>
            </w:r>
          </w:p>
          <w:p w14:paraId="491CF4BF" w14:textId="77777777" w:rsidR="00C301B9" w:rsidRPr="00B6205D" w:rsidRDefault="00C301B9" w:rsidP="00C301B9">
            <w:pPr>
              <w:tabs>
                <w:tab w:val="left" w:pos="271"/>
              </w:tabs>
              <w:ind w:left="426" w:firstLine="22"/>
              <w:jc w:val="center"/>
              <w:rPr>
                <w:rFonts w:ascii="Times New Roman" w:eastAsia="Times New Roman" w:hAnsi="Times New Roman"/>
                <w:i/>
                <w:sz w:val="24"/>
                <w:szCs w:val="24"/>
                <w:lang w:eastAsia="ru-RU"/>
              </w:rPr>
            </w:pPr>
            <w:r w:rsidRPr="00B6205D">
              <w:rPr>
                <w:rFonts w:ascii="Times New Roman" w:eastAsia="Times New Roman" w:hAnsi="Times New Roman"/>
                <w:i/>
                <w:sz w:val="24"/>
                <w:szCs w:val="24"/>
                <w:lang w:eastAsia="ru-RU"/>
              </w:rPr>
              <w:t>Рекомендуемые источники:</w:t>
            </w:r>
          </w:p>
          <w:p w14:paraId="76E6229E" w14:textId="77777777" w:rsidR="00C301B9" w:rsidRPr="00B6205D" w:rsidRDefault="00C301B9" w:rsidP="00C301B9">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p>
          <w:p w14:paraId="75CB026E" w14:textId="77777777" w:rsidR="00C301B9" w:rsidRPr="00B6205D" w:rsidRDefault="00C301B9" w:rsidP="00C301B9">
            <w:pPr>
              <w:ind w:left="426" w:firstLine="22"/>
              <w:jc w:val="center"/>
              <w:rPr>
                <w:rFonts w:ascii="Times New Roman" w:eastAsia="Times New Roman" w:hAnsi="Times New Roman"/>
                <w:i/>
                <w:sz w:val="24"/>
                <w:szCs w:val="24"/>
                <w:lang w:eastAsia="ru-RU"/>
              </w:rPr>
            </w:pPr>
            <w:r w:rsidRPr="00B6205D">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3.</w:t>
            </w:r>
          </w:p>
          <w:p w14:paraId="5747AEDF" w14:textId="5AD23121" w:rsidR="004B081D" w:rsidRPr="00B6205D" w:rsidRDefault="00EE240D" w:rsidP="00C301B9">
            <w:pPr>
              <w:widowControl w:val="0"/>
              <w:ind w:left="426"/>
              <w:jc w:val="center"/>
              <w:rPr>
                <w:rFonts w:ascii="Times New Roman" w:eastAsia="Times New Roman" w:hAnsi="Times New Roman"/>
                <w:i/>
                <w:sz w:val="24"/>
                <w:szCs w:val="24"/>
                <w:lang w:eastAsia="ru-RU"/>
              </w:rPr>
            </w:pPr>
            <w:r w:rsidRPr="00B6205D">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B6205D">
              <w:rPr>
                <w:rFonts w:ascii="Times New Roman" w:eastAsia="Times New Roman" w:hAnsi="Times New Roman"/>
                <w:i/>
                <w:sz w:val="24"/>
                <w:szCs w:val="24"/>
                <w:lang w:eastAsia="ru-RU"/>
              </w:rPr>
              <w:t>.</w:t>
            </w:r>
          </w:p>
        </w:tc>
        <w:tc>
          <w:tcPr>
            <w:tcW w:w="1744" w:type="dxa"/>
          </w:tcPr>
          <w:p w14:paraId="740C88B6" w14:textId="77777777" w:rsidR="004B081D" w:rsidRPr="00B6205D" w:rsidRDefault="004B081D" w:rsidP="004B081D">
            <w:pPr>
              <w:jc w:val="both"/>
              <w:rPr>
                <w:rFonts w:ascii="Times New Roman" w:eastAsia="Times New Roman" w:hAnsi="Times New Roman"/>
                <w:noProof/>
                <w:sz w:val="24"/>
                <w:szCs w:val="24"/>
                <w:lang w:eastAsia="ru-RU"/>
              </w:rPr>
            </w:pPr>
            <w:r w:rsidRPr="00B6205D">
              <w:rPr>
                <w:rFonts w:ascii="Times New Roman" w:eastAsia="Times New Roman" w:hAnsi="Times New Roman"/>
                <w:noProof/>
                <w:sz w:val="24"/>
                <w:szCs w:val="24"/>
                <w:lang w:eastAsia="ru-RU"/>
              </w:rPr>
              <w:lastRenderedPageBreak/>
              <w:t>Устные ответы</w:t>
            </w:r>
          </w:p>
          <w:p w14:paraId="1FE596F2" w14:textId="77777777" w:rsidR="004B081D" w:rsidRPr="00B6205D" w:rsidRDefault="004B081D" w:rsidP="004B081D">
            <w:pPr>
              <w:keepNext/>
              <w:widowControl w:val="0"/>
              <w:autoSpaceDE w:val="0"/>
              <w:autoSpaceDN w:val="0"/>
              <w:adjustRightInd w:val="0"/>
              <w:jc w:val="both"/>
              <w:rPr>
                <w:rFonts w:ascii="Times New Roman" w:hAnsi="Times New Roman"/>
                <w:sz w:val="24"/>
                <w:szCs w:val="24"/>
              </w:rPr>
            </w:pPr>
            <w:r w:rsidRPr="00B6205D">
              <w:rPr>
                <w:rFonts w:ascii="Times New Roman" w:eastAsia="Times New Roman" w:hAnsi="Times New Roman"/>
                <w:noProof/>
                <w:sz w:val="24"/>
                <w:szCs w:val="24"/>
                <w:lang w:eastAsia="ru-RU"/>
              </w:rPr>
              <w:t>Решение задач с последующим обсуждением</w:t>
            </w:r>
          </w:p>
        </w:tc>
      </w:tr>
      <w:tr w:rsidR="004B081D" w:rsidRPr="00B6205D" w14:paraId="577486CF" w14:textId="77777777" w:rsidTr="00BA0558">
        <w:tc>
          <w:tcPr>
            <w:tcW w:w="2263" w:type="dxa"/>
            <w:shd w:val="clear" w:color="auto" w:fill="auto"/>
          </w:tcPr>
          <w:p w14:paraId="363CC73E" w14:textId="0AE3FA7B" w:rsidR="004B081D" w:rsidRPr="00B6205D" w:rsidRDefault="004B081D" w:rsidP="00BA0558">
            <w:pPr>
              <w:autoSpaceDE w:val="0"/>
              <w:autoSpaceDN w:val="0"/>
              <w:adjustRightInd w:val="0"/>
              <w:rPr>
                <w:rFonts w:ascii="Times New Roman" w:eastAsia="Times New Roman" w:hAnsi="Times New Roman"/>
                <w:sz w:val="24"/>
                <w:szCs w:val="24"/>
                <w:lang w:eastAsia="ru-RU"/>
              </w:rPr>
            </w:pPr>
            <w:r w:rsidRPr="00B6205D">
              <w:rPr>
                <w:rFonts w:ascii="Times New Roman" w:eastAsia="Times New Roman" w:hAnsi="Times New Roman"/>
                <w:sz w:val="24"/>
                <w:szCs w:val="24"/>
                <w:lang w:eastAsia="ru-RU"/>
              </w:rPr>
              <w:t>Тема 4. Цели и задачи, структурное построение, методы функционирования системы экономической безопасности хозяйствующих субъектов</w:t>
            </w:r>
          </w:p>
        </w:tc>
        <w:tc>
          <w:tcPr>
            <w:tcW w:w="5812" w:type="dxa"/>
          </w:tcPr>
          <w:p w14:paraId="1240586A" w14:textId="77777777" w:rsidR="00BA0558" w:rsidRPr="00B6205D" w:rsidRDefault="00BA0558" w:rsidP="007C4EE9">
            <w:pPr>
              <w:numPr>
                <w:ilvl w:val="0"/>
                <w:numId w:val="9"/>
              </w:numPr>
              <w:jc w:val="both"/>
              <w:rPr>
                <w:rFonts w:ascii="Times New Roman" w:eastAsia="Times New Roman" w:hAnsi="Times New Roman"/>
                <w:sz w:val="24"/>
                <w:szCs w:val="24"/>
                <w:lang w:eastAsia="ru-RU"/>
              </w:rPr>
            </w:pPr>
            <w:r w:rsidRPr="00B6205D">
              <w:rPr>
                <w:rFonts w:ascii="Times New Roman" w:eastAsia="Times New Roman" w:hAnsi="Times New Roman"/>
                <w:sz w:val="24"/>
                <w:szCs w:val="24"/>
                <w:lang w:eastAsia="ru-RU"/>
              </w:rPr>
              <w:t>Цели и задачи системы экономической безопасности хозяйствующего субъекта.</w:t>
            </w:r>
          </w:p>
          <w:p w14:paraId="498C99BF" w14:textId="77777777" w:rsidR="00BA0558" w:rsidRPr="00B6205D" w:rsidRDefault="00BA0558" w:rsidP="007C4EE9">
            <w:pPr>
              <w:numPr>
                <w:ilvl w:val="0"/>
                <w:numId w:val="9"/>
              </w:numPr>
              <w:jc w:val="both"/>
              <w:rPr>
                <w:rFonts w:ascii="Times New Roman" w:eastAsia="Times New Roman" w:hAnsi="Times New Roman"/>
                <w:sz w:val="24"/>
                <w:szCs w:val="24"/>
                <w:lang w:eastAsia="ru-RU"/>
              </w:rPr>
            </w:pPr>
            <w:r w:rsidRPr="00B6205D">
              <w:rPr>
                <w:rFonts w:ascii="Times New Roman" w:eastAsia="Times New Roman" w:hAnsi="Times New Roman"/>
                <w:sz w:val="24"/>
                <w:szCs w:val="24"/>
                <w:lang w:eastAsia="ru-RU"/>
              </w:rPr>
              <w:t>Государственные негосударственные структуры обеспечения экономической безопасности ХС.</w:t>
            </w:r>
          </w:p>
          <w:p w14:paraId="31F319EA" w14:textId="77777777" w:rsidR="00BA0558" w:rsidRPr="00B6205D" w:rsidRDefault="00BA0558" w:rsidP="007C4EE9">
            <w:pPr>
              <w:numPr>
                <w:ilvl w:val="0"/>
                <w:numId w:val="9"/>
              </w:numPr>
              <w:jc w:val="both"/>
              <w:rPr>
                <w:rFonts w:ascii="Times New Roman" w:eastAsia="Times New Roman" w:hAnsi="Times New Roman"/>
                <w:sz w:val="24"/>
                <w:szCs w:val="24"/>
                <w:lang w:eastAsia="ru-RU"/>
              </w:rPr>
            </w:pPr>
            <w:r w:rsidRPr="00B6205D">
              <w:rPr>
                <w:rFonts w:ascii="Times New Roman" w:eastAsia="Times New Roman" w:hAnsi="Times New Roman"/>
                <w:sz w:val="24"/>
                <w:szCs w:val="24"/>
                <w:lang w:eastAsia="ru-RU"/>
              </w:rPr>
              <w:t>Методы и технологии, используемые структурами негосударственной безопасности в обеспечения экономической безопасности ХС.</w:t>
            </w:r>
          </w:p>
          <w:p w14:paraId="56360491" w14:textId="77777777" w:rsidR="00BA0558" w:rsidRPr="00B6205D" w:rsidRDefault="00BA0558" w:rsidP="007C4EE9">
            <w:pPr>
              <w:numPr>
                <w:ilvl w:val="0"/>
                <w:numId w:val="9"/>
              </w:numPr>
              <w:jc w:val="both"/>
              <w:rPr>
                <w:rFonts w:ascii="Times New Roman" w:eastAsia="Times New Roman" w:hAnsi="Times New Roman"/>
                <w:i/>
                <w:sz w:val="24"/>
                <w:szCs w:val="24"/>
                <w:lang w:eastAsia="ru-RU"/>
              </w:rPr>
            </w:pPr>
            <w:r w:rsidRPr="00B6205D">
              <w:rPr>
                <w:rFonts w:ascii="Times New Roman" w:eastAsia="Times New Roman" w:hAnsi="Times New Roman"/>
                <w:sz w:val="24"/>
                <w:szCs w:val="24"/>
                <w:lang w:eastAsia="ru-RU"/>
              </w:rPr>
              <w:t>Структурное построение негосударственной системы обеспечения экономической безопасности ХС.</w:t>
            </w:r>
          </w:p>
          <w:p w14:paraId="36FE0A26" w14:textId="77777777" w:rsidR="00B6205D" w:rsidRPr="00B6205D" w:rsidRDefault="00B6205D" w:rsidP="00B6205D">
            <w:pPr>
              <w:tabs>
                <w:tab w:val="left" w:pos="271"/>
              </w:tabs>
              <w:ind w:left="426" w:firstLine="22"/>
              <w:jc w:val="center"/>
              <w:rPr>
                <w:rFonts w:ascii="Times New Roman" w:eastAsia="Times New Roman" w:hAnsi="Times New Roman"/>
                <w:i/>
                <w:sz w:val="24"/>
                <w:szCs w:val="24"/>
                <w:lang w:eastAsia="ru-RU"/>
              </w:rPr>
            </w:pPr>
            <w:r w:rsidRPr="00B6205D">
              <w:rPr>
                <w:rFonts w:ascii="Times New Roman" w:eastAsia="Times New Roman" w:hAnsi="Times New Roman"/>
                <w:i/>
                <w:sz w:val="24"/>
                <w:szCs w:val="24"/>
                <w:lang w:eastAsia="ru-RU"/>
              </w:rPr>
              <w:t>Рекомендуемые источники:</w:t>
            </w:r>
          </w:p>
          <w:p w14:paraId="4AD82840" w14:textId="0F50507B" w:rsidR="00B6205D" w:rsidRPr="00B6205D" w:rsidRDefault="00C301B9" w:rsidP="00B6205D">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B6205D">
              <w:rPr>
                <w:rFonts w:ascii="Times New Roman" w:eastAsia="Times New Roman" w:hAnsi="Times New Roman"/>
                <w:i/>
                <w:sz w:val="24"/>
                <w:szCs w:val="24"/>
                <w:lang w:eastAsia="ru-RU"/>
              </w:rPr>
              <w:t>.</w:t>
            </w:r>
          </w:p>
          <w:p w14:paraId="618CEDEC" w14:textId="73637645" w:rsidR="00B6205D" w:rsidRPr="00B6205D" w:rsidRDefault="00B6205D" w:rsidP="00B6205D">
            <w:pPr>
              <w:ind w:left="426" w:firstLine="22"/>
              <w:jc w:val="center"/>
              <w:rPr>
                <w:rFonts w:ascii="Times New Roman" w:eastAsia="Times New Roman" w:hAnsi="Times New Roman"/>
                <w:i/>
                <w:sz w:val="24"/>
                <w:szCs w:val="24"/>
                <w:lang w:eastAsia="ru-RU"/>
              </w:rPr>
            </w:pPr>
            <w:r w:rsidRPr="00B6205D">
              <w:rPr>
                <w:rFonts w:ascii="Times New Roman" w:eastAsia="Times New Roman" w:hAnsi="Times New Roman"/>
                <w:i/>
                <w:sz w:val="24"/>
                <w:szCs w:val="24"/>
                <w:lang w:eastAsia="ru-RU"/>
              </w:rPr>
              <w:t>Дополнительная 1-</w:t>
            </w:r>
            <w:r w:rsidR="00C301B9">
              <w:rPr>
                <w:rFonts w:ascii="Times New Roman" w:eastAsia="Times New Roman" w:hAnsi="Times New Roman"/>
                <w:i/>
                <w:sz w:val="24"/>
                <w:szCs w:val="24"/>
                <w:lang w:eastAsia="ru-RU"/>
              </w:rPr>
              <w:t>3</w:t>
            </w:r>
            <w:r>
              <w:rPr>
                <w:rFonts w:ascii="Times New Roman" w:eastAsia="Times New Roman" w:hAnsi="Times New Roman"/>
                <w:i/>
                <w:sz w:val="24"/>
                <w:szCs w:val="24"/>
                <w:lang w:eastAsia="ru-RU"/>
              </w:rPr>
              <w:t>.</w:t>
            </w:r>
          </w:p>
          <w:p w14:paraId="0246D430" w14:textId="619155F1" w:rsidR="004B081D" w:rsidRPr="00B6205D" w:rsidRDefault="00EE240D" w:rsidP="00B6205D">
            <w:pPr>
              <w:ind w:left="425"/>
              <w:jc w:val="center"/>
              <w:rPr>
                <w:rFonts w:ascii="Times New Roman" w:eastAsia="Times New Roman" w:hAnsi="Times New Roman"/>
                <w:bCs/>
                <w:i/>
                <w:sz w:val="24"/>
                <w:szCs w:val="24"/>
                <w:lang w:eastAsia="ru-RU"/>
              </w:rPr>
            </w:pPr>
            <w:r w:rsidRPr="00B6205D">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B6205D">
              <w:rPr>
                <w:rFonts w:ascii="Times New Roman" w:eastAsia="Times New Roman" w:hAnsi="Times New Roman"/>
                <w:i/>
                <w:sz w:val="24"/>
                <w:szCs w:val="24"/>
                <w:lang w:eastAsia="ru-RU"/>
              </w:rPr>
              <w:t>.</w:t>
            </w:r>
          </w:p>
        </w:tc>
        <w:tc>
          <w:tcPr>
            <w:tcW w:w="1744" w:type="dxa"/>
          </w:tcPr>
          <w:p w14:paraId="7246F31A" w14:textId="77777777" w:rsidR="004B081D" w:rsidRPr="00B6205D" w:rsidRDefault="004B081D" w:rsidP="004B081D">
            <w:pPr>
              <w:jc w:val="both"/>
              <w:rPr>
                <w:rFonts w:ascii="Times New Roman" w:eastAsia="Times New Roman" w:hAnsi="Times New Roman"/>
                <w:noProof/>
                <w:sz w:val="24"/>
                <w:szCs w:val="24"/>
                <w:lang w:eastAsia="ru-RU"/>
              </w:rPr>
            </w:pPr>
            <w:r w:rsidRPr="00B6205D">
              <w:rPr>
                <w:rFonts w:ascii="Times New Roman" w:eastAsia="Times New Roman" w:hAnsi="Times New Roman"/>
                <w:noProof/>
                <w:sz w:val="24"/>
                <w:szCs w:val="24"/>
                <w:lang w:eastAsia="ru-RU"/>
              </w:rPr>
              <w:t>Устные ответы</w:t>
            </w:r>
          </w:p>
          <w:p w14:paraId="26E91918" w14:textId="77777777" w:rsidR="004B081D" w:rsidRPr="00B6205D" w:rsidRDefault="004B081D" w:rsidP="004B081D">
            <w:pPr>
              <w:keepNext/>
              <w:widowControl w:val="0"/>
              <w:autoSpaceDE w:val="0"/>
              <w:autoSpaceDN w:val="0"/>
              <w:adjustRightInd w:val="0"/>
              <w:jc w:val="both"/>
              <w:rPr>
                <w:rFonts w:ascii="Times New Roman" w:hAnsi="Times New Roman"/>
                <w:sz w:val="24"/>
                <w:szCs w:val="24"/>
              </w:rPr>
            </w:pPr>
            <w:r w:rsidRPr="00B6205D">
              <w:rPr>
                <w:rFonts w:ascii="Times New Roman" w:eastAsia="Times New Roman" w:hAnsi="Times New Roman"/>
                <w:noProof/>
                <w:sz w:val="24"/>
                <w:szCs w:val="24"/>
                <w:lang w:eastAsia="ru-RU"/>
              </w:rPr>
              <w:t>Решение задач с последующим обсуждением</w:t>
            </w:r>
          </w:p>
        </w:tc>
      </w:tr>
      <w:tr w:rsidR="004B081D" w:rsidRPr="00B6205D" w14:paraId="0156307E" w14:textId="77777777" w:rsidTr="00BA0558">
        <w:tc>
          <w:tcPr>
            <w:tcW w:w="2263" w:type="dxa"/>
            <w:shd w:val="clear" w:color="auto" w:fill="auto"/>
          </w:tcPr>
          <w:p w14:paraId="2C648BEA" w14:textId="670CF428" w:rsidR="004B081D" w:rsidRPr="00B6205D" w:rsidRDefault="004B081D" w:rsidP="00BA0558">
            <w:pPr>
              <w:autoSpaceDE w:val="0"/>
              <w:autoSpaceDN w:val="0"/>
              <w:adjustRightInd w:val="0"/>
              <w:rPr>
                <w:rFonts w:ascii="Times New Roman" w:eastAsia="Times New Roman" w:hAnsi="Times New Roman"/>
                <w:sz w:val="24"/>
                <w:szCs w:val="24"/>
                <w:lang w:eastAsia="ru-RU"/>
              </w:rPr>
            </w:pPr>
            <w:r w:rsidRPr="00B6205D">
              <w:rPr>
                <w:rFonts w:ascii="Times New Roman" w:eastAsia="Times New Roman" w:hAnsi="Times New Roman"/>
                <w:sz w:val="24"/>
                <w:szCs w:val="24"/>
                <w:lang w:eastAsia="ru-RU"/>
              </w:rPr>
              <w:t>Тема 5. Силы и средства, институты негосударственной сферы обеспечения экономической безопасности хозяйствующих субъектов</w:t>
            </w:r>
          </w:p>
        </w:tc>
        <w:tc>
          <w:tcPr>
            <w:tcW w:w="5812" w:type="dxa"/>
          </w:tcPr>
          <w:p w14:paraId="05FDDB55" w14:textId="0F29ADDB" w:rsidR="004B081D" w:rsidRPr="00B6205D" w:rsidRDefault="00BA0558" w:rsidP="007C4EE9">
            <w:pPr>
              <w:numPr>
                <w:ilvl w:val="0"/>
                <w:numId w:val="5"/>
              </w:numPr>
              <w:jc w:val="both"/>
              <w:rPr>
                <w:rFonts w:ascii="Times New Roman" w:hAnsi="Times New Roman"/>
                <w:sz w:val="24"/>
                <w:szCs w:val="24"/>
              </w:rPr>
            </w:pPr>
            <w:r w:rsidRPr="00B6205D">
              <w:rPr>
                <w:rFonts w:ascii="Times New Roman" w:hAnsi="Times New Roman"/>
                <w:sz w:val="24"/>
                <w:szCs w:val="24"/>
              </w:rPr>
              <w:t>Система субъектов негосударственной правоохранительной деятельности.</w:t>
            </w:r>
          </w:p>
          <w:p w14:paraId="4CFF6108" w14:textId="5A7D1D40" w:rsidR="00BA0558" w:rsidRPr="00B6205D" w:rsidRDefault="00BA0558" w:rsidP="007C4EE9">
            <w:pPr>
              <w:numPr>
                <w:ilvl w:val="0"/>
                <w:numId w:val="5"/>
              </w:numPr>
              <w:jc w:val="both"/>
              <w:rPr>
                <w:rFonts w:ascii="Times New Roman" w:hAnsi="Times New Roman"/>
                <w:sz w:val="24"/>
                <w:szCs w:val="24"/>
              </w:rPr>
            </w:pPr>
            <w:r w:rsidRPr="00B6205D">
              <w:rPr>
                <w:rFonts w:ascii="Times New Roman" w:hAnsi="Times New Roman"/>
                <w:sz w:val="24"/>
                <w:szCs w:val="24"/>
              </w:rPr>
              <w:t>Механизм обеспечения экономической безопасности как совокупность организационных, экономических и правовых мер по предотвращению угроз экономической безопасности.</w:t>
            </w:r>
          </w:p>
          <w:p w14:paraId="0CD8100C" w14:textId="176FEF2B" w:rsidR="00BA0558" w:rsidRPr="00B6205D" w:rsidRDefault="00BA0558" w:rsidP="007C4EE9">
            <w:pPr>
              <w:numPr>
                <w:ilvl w:val="0"/>
                <w:numId w:val="5"/>
              </w:numPr>
              <w:jc w:val="both"/>
              <w:rPr>
                <w:rFonts w:ascii="Times New Roman" w:hAnsi="Times New Roman"/>
                <w:sz w:val="24"/>
                <w:szCs w:val="24"/>
              </w:rPr>
            </w:pPr>
            <w:r w:rsidRPr="00B6205D">
              <w:rPr>
                <w:rFonts w:ascii="Times New Roman" w:hAnsi="Times New Roman"/>
                <w:sz w:val="24"/>
                <w:szCs w:val="24"/>
              </w:rPr>
              <w:t>Силы обеспечения экономической безопасности – специальные формирования, отвечающие за те или иные аспекты безопасности.</w:t>
            </w:r>
          </w:p>
          <w:p w14:paraId="3C36F4BA" w14:textId="763BDA5C" w:rsidR="00BA0558" w:rsidRPr="00B6205D" w:rsidRDefault="00BA0558" w:rsidP="007C4EE9">
            <w:pPr>
              <w:numPr>
                <w:ilvl w:val="0"/>
                <w:numId w:val="5"/>
              </w:numPr>
              <w:jc w:val="both"/>
              <w:rPr>
                <w:rFonts w:ascii="Times New Roman" w:hAnsi="Times New Roman"/>
                <w:sz w:val="24"/>
                <w:szCs w:val="24"/>
              </w:rPr>
            </w:pPr>
            <w:r w:rsidRPr="00B6205D">
              <w:rPr>
                <w:rFonts w:ascii="Times New Roman" w:hAnsi="Times New Roman"/>
                <w:sz w:val="24"/>
                <w:szCs w:val="24"/>
              </w:rPr>
              <w:t>Персонал переднего края. Физическая защита владельцев бизнеса и топ-менеджеров.</w:t>
            </w:r>
          </w:p>
          <w:p w14:paraId="71350450" w14:textId="73C4EABF" w:rsidR="00BA0558" w:rsidRPr="00B6205D" w:rsidRDefault="00BA0558" w:rsidP="007C4EE9">
            <w:pPr>
              <w:numPr>
                <w:ilvl w:val="0"/>
                <w:numId w:val="5"/>
              </w:numPr>
              <w:jc w:val="both"/>
              <w:rPr>
                <w:rFonts w:ascii="Times New Roman" w:hAnsi="Times New Roman"/>
                <w:sz w:val="24"/>
                <w:szCs w:val="24"/>
              </w:rPr>
            </w:pPr>
            <w:r w:rsidRPr="00B6205D">
              <w:rPr>
                <w:rFonts w:ascii="Times New Roman" w:hAnsi="Times New Roman"/>
                <w:sz w:val="24"/>
                <w:szCs w:val="24"/>
              </w:rPr>
              <w:t>Технические средства: охранно-пожарные системы, видео-радиоаппаратура, средства обнаружения взрывных устройств, бронежилеты, заграждения и т.д.</w:t>
            </w:r>
          </w:p>
          <w:p w14:paraId="1A75480F" w14:textId="77777777" w:rsidR="00C301B9" w:rsidRPr="00B6205D" w:rsidRDefault="00C301B9" w:rsidP="00C301B9">
            <w:pPr>
              <w:tabs>
                <w:tab w:val="left" w:pos="271"/>
              </w:tabs>
              <w:ind w:left="426" w:firstLine="22"/>
              <w:jc w:val="center"/>
              <w:rPr>
                <w:rFonts w:ascii="Times New Roman" w:eastAsia="Times New Roman" w:hAnsi="Times New Roman"/>
                <w:i/>
                <w:sz w:val="24"/>
                <w:szCs w:val="24"/>
                <w:lang w:eastAsia="ru-RU"/>
              </w:rPr>
            </w:pPr>
            <w:r w:rsidRPr="00B6205D">
              <w:rPr>
                <w:rFonts w:ascii="Times New Roman" w:eastAsia="Times New Roman" w:hAnsi="Times New Roman"/>
                <w:i/>
                <w:sz w:val="24"/>
                <w:szCs w:val="24"/>
                <w:lang w:eastAsia="ru-RU"/>
              </w:rPr>
              <w:t>Рекомендуемые источники:</w:t>
            </w:r>
          </w:p>
          <w:p w14:paraId="205A239E" w14:textId="77777777" w:rsidR="00C301B9" w:rsidRPr="00B6205D" w:rsidRDefault="00C301B9" w:rsidP="00C301B9">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p>
          <w:p w14:paraId="3D1538C5" w14:textId="77777777" w:rsidR="00C301B9" w:rsidRPr="00B6205D" w:rsidRDefault="00C301B9" w:rsidP="00C301B9">
            <w:pPr>
              <w:ind w:left="426" w:firstLine="22"/>
              <w:jc w:val="center"/>
              <w:rPr>
                <w:rFonts w:ascii="Times New Roman" w:eastAsia="Times New Roman" w:hAnsi="Times New Roman"/>
                <w:i/>
                <w:sz w:val="24"/>
                <w:szCs w:val="24"/>
                <w:lang w:eastAsia="ru-RU"/>
              </w:rPr>
            </w:pPr>
            <w:r w:rsidRPr="00B6205D">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3.</w:t>
            </w:r>
          </w:p>
          <w:p w14:paraId="76D3F3AA" w14:textId="2B93CD10" w:rsidR="004B081D" w:rsidRPr="00B6205D" w:rsidRDefault="00EE240D" w:rsidP="00C301B9">
            <w:pPr>
              <w:ind w:left="426"/>
              <w:jc w:val="center"/>
              <w:rPr>
                <w:rFonts w:ascii="Times New Roman" w:hAnsi="Times New Roman"/>
                <w:i/>
                <w:sz w:val="24"/>
                <w:szCs w:val="24"/>
              </w:rPr>
            </w:pPr>
            <w:r w:rsidRPr="00B6205D">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B6205D">
              <w:rPr>
                <w:rFonts w:ascii="Times New Roman" w:eastAsia="Times New Roman" w:hAnsi="Times New Roman"/>
                <w:i/>
                <w:sz w:val="24"/>
                <w:szCs w:val="24"/>
                <w:lang w:eastAsia="ru-RU"/>
              </w:rPr>
              <w:t>.</w:t>
            </w:r>
          </w:p>
        </w:tc>
        <w:tc>
          <w:tcPr>
            <w:tcW w:w="1744" w:type="dxa"/>
          </w:tcPr>
          <w:p w14:paraId="3C37ABE8" w14:textId="77777777" w:rsidR="004B081D" w:rsidRPr="00B6205D" w:rsidRDefault="004B081D" w:rsidP="004B081D">
            <w:pPr>
              <w:jc w:val="both"/>
              <w:rPr>
                <w:rFonts w:ascii="Times New Roman" w:eastAsia="Times New Roman" w:hAnsi="Times New Roman"/>
                <w:noProof/>
                <w:sz w:val="24"/>
                <w:szCs w:val="24"/>
                <w:lang w:eastAsia="ru-RU"/>
              </w:rPr>
            </w:pPr>
            <w:r w:rsidRPr="00B6205D">
              <w:rPr>
                <w:rFonts w:ascii="Times New Roman" w:eastAsia="Times New Roman" w:hAnsi="Times New Roman"/>
                <w:noProof/>
                <w:sz w:val="24"/>
                <w:szCs w:val="24"/>
                <w:lang w:eastAsia="ru-RU"/>
              </w:rPr>
              <w:t>Устные ответы</w:t>
            </w:r>
          </w:p>
          <w:p w14:paraId="3ECAB388" w14:textId="77777777" w:rsidR="004B081D" w:rsidRPr="00B6205D" w:rsidRDefault="004B081D" w:rsidP="004B081D">
            <w:pPr>
              <w:keepNext/>
              <w:widowControl w:val="0"/>
              <w:autoSpaceDE w:val="0"/>
              <w:autoSpaceDN w:val="0"/>
              <w:adjustRightInd w:val="0"/>
              <w:jc w:val="both"/>
              <w:rPr>
                <w:rFonts w:ascii="Times New Roman" w:hAnsi="Times New Roman"/>
                <w:sz w:val="24"/>
                <w:szCs w:val="24"/>
              </w:rPr>
            </w:pPr>
            <w:r w:rsidRPr="00B6205D">
              <w:rPr>
                <w:rFonts w:ascii="Times New Roman" w:eastAsia="Times New Roman" w:hAnsi="Times New Roman"/>
                <w:noProof/>
                <w:sz w:val="24"/>
                <w:szCs w:val="24"/>
                <w:lang w:eastAsia="ru-RU"/>
              </w:rPr>
              <w:t>Решение задач с последующим обсуждением</w:t>
            </w:r>
          </w:p>
        </w:tc>
      </w:tr>
      <w:tr w:rsidR="00BA0558" w:rsidRPr="00B6205D" w14:paraId="4C1096F8" w14:textId="77777777" w:rsidTr="00BA0558">
        <w:tc>
          <w:tcPr>
            <w:tcW w:w="2263" w:type="dxa"/>
            <w:shd w:val="clear" w:color="auto" w:fill="auto"/>
          </w:tcPr>
          <w:p w14:paraId="7E0CDCD9" w14:textId="76FF9A90" w:rsidR="00BA0558" w:rsidRPr="00B6205D" w:rsidRDefault="00BA0558" w:rsidP="00BA0558">
            <w:pPr>
              <w:autoSpaceDE w:val="0"/>
              <w:autoSpaceDN w:val="0"/>
              <w:adjustRightInd w:val="0"/>
              <w:rPr>
                <w:rFonts w:ascii="Times New Roman" w:eastAsia="Times New Roman" w:hAnsi="Times New Roman"/>
                <w:noProof/>
                <w:sz w:val="24"/>
                <w:szCs w:val="24"/>
                <w:lang w:eastAsia="ru-RU"/>
              </w:rPr>
            </w:pPr>
            <w:r w:rsidRPr="00B6205D">
              <w:rPr>
                <w:rFonts w:ascii="Times New Roman" w:eastAsia="Times New Roman" w:hAnsi="Times New Roman"/>
                <w:sz w:val="24"/>
                <w:szCs w:val="24"/>
                <w:lang w:eastAsia="ru-RU"/>
              </w:rPr>
              <w:t>Тема 6. Проблемы текущего состояния СНЭБ и формирования концепции устойчивого развития негосударственной сферы безопасности Российской Федерации</w:t>
            </w:r>
          </w:p>
        </w:tc>
        <w:tc>
          <w:tcPr>
            <w:tcW w:w="5812" w:type="dxa"/>
          </w:tcPr>
          <w:p w14:paraId="1B0D2052" w14:textId="2018718A" w:rsidR="00BA0558" w:rsidRPr="00B6205D" w:rsidRDefault="00BA0558" w:rsidP="007C4EE9">
            <w:pPr>
              <w:numPr>
                <w:ilvl w:val="0"/>
                <w:numId w:val="10"/>
              </w:numPr>
              <w:jc w:val="both"/>
              <w:rPr>
                <w:rFonts w:ascii="Times New Roman" w:hAnsi="Times New Roman"/>
                <w:sz w:val="24"/>
                <w:szCs w:val="24"/>
              </w:rPr>
            </w:pPr>
            <w:r w:rsidRPr="00B6205D">
              <w:rPr>
                <w:rFonts w:ascii="Times New Roman" w:hAnsi="Times New Roman"/>
                <w:sz w:val="24"/>
                <w:szCs w:val="24"/>
              </w:rPr>
              <w:t>Основные угрозы экономической безопасности хозяйствующего субъекта.</w:t>
            </w:r>
          </w:p>
          <w:p w14:paraId="619DAC8C" w14:textId="4A4B53BC" w:rsidR="00BA0558" w:rsidRPr="00B6205D" w:rsidRDefault="00BA0558" w:rsidP="007C4EE9">
            <w:pPr>
              <w:numPr>
                <w:ilvl w:val="0"/>
                <w:numId w:val="10"/>
              </w:numPr>
              <w:jc w:val="both"/>
              <w:rPr>
                <w:rFonts w:ascii="Times New Roman" w:hAnsi="Times New Roman"/>
                <w:sz w:val="24"/>
                <w:szCs w:val="24"/>
              </w:rPr>
            </w:pPr>
            <w:r w:rsidRPr="00B6205D">
              <w:rPr>
                <w:rFonts w:ascii="Times New Roman" w:hAnsi="Times New Roman"/>
                <w:sz w:val="24"/>
                <w:szCs w:val="24"/>
              </w:rPr>
              <w:t>Объекты и субъекты системы экономической безопасности предпринимательства.</w:t>
            </w:r>
          </w:p>
          <w:p w14:paraId="7F4ED745" w14:textId="0F0ABD39" w:rsidR="00BA0558" w:rsidRPr="00B6205D" w:rsidRDefault="00BA0558" w:rsidP="007C4EE9">
            <w:pPr>
              <w:numPr>
                <w:ilvl w:val="0"/>
                <w:numId w:val="10"/>
              </w:numPr>
              <w:jc w:val="both"/>
              <w:rPr>
                <w:rFonts w:ascii="Times New Roman" w:hAnsi="Times New Roman"/>
                <w:sz w:val="24"/>
                <w:szCs w:val="24"/>
              </w:rPr>
            </w:pPr>
            <w:r w:rsidRPr="00B6205D">
              <w:rPr>
                <w:rFonts w:ascii="Times New Roman" w:hAnsi="Times New Roman"/>
                <w:sz w:val="24"/>
                <w:szCs w:val="24"/>
              </w:rPr>
              <w:t>Анализ и обсуждение типового договора на охрану коммерческого объекта.</w:t>
            </w:r>
          </w:p>
          <w:p w14:paraId="39ED8A10" w14:textId="77777777" w:rsidR="00C301B9" w:rsidRPr="00B6205D" w:rsidRDefault="00C301B9" w:rsidP="00C301B9">
            <w:pPr>
              <w:tabs>
                <w:tab w:val="left" w:pos="271"/>
              </w:tabs>
              <w:ind w:left="426" w:firstLine="22"/>
              <w:jc w:val="center"/>
              <w:rPr>
                <w:rFonts w:ascii="Times New Roman" w:eastAsia="Times New Roman" w:hAnsi="Times New Roman"/>
                <w:i/>
                <w:sz w:val="24"/>
                <w:szCs w:val="24"/>
                <w:lang w:eastAsia="ru-RU"/>
              </w:rPr>
            </w:pPr>
            <w:r w:rsidRPr="00B6205D">
              <w:rPr>
                <w:rFonts w:ascii="Times New Roman" w:eastAsia="Times New Roman" w:hAnsi="Times New Roman"/>
                <w:i/>
                <w:sz w:val="24"/>
                <w:szCs w:val="24"/>
                <w:lang w:eastAsia="ru-RU"/>
              </w:rPr>
              <w:t>Рекомендуемые источники:</w:t>
            </w:r>
          </w:p>
          <w:p w14:paraId="68D66BB1" w14:textId="77777777" w:rsidR="00C301B9" w:rsidRPr="00B6205D" w:rsidRDefault="00C301B9" w:rsidP="00C301B9">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p>
          <w:p w14:paraId="04EE4404" w14:textId="77777777" w:rsidR="00C301B9" w:rsidRPr="00B6205D" w:rsidRDefault="00C301B9" w:rsidP="00C301B9">
            <w:pPr>
              <w:ind w:left="426" w:firstLine="22"/>
              <w:jc w:val="center"/>
              <w:rPr>
                <w:rFonts w:ascii="Times New Roman" w:eastAsia="Times New Roman" w:hAnsi="Times New Roman"/>
                <w:i/>
                <w:sz w:val="24"/>
                <w:szCs w:val="24"/>
                <w:lang w:eastAsia="ru-RU"/>
              </w:rPr>
            </w:pPr>
            <w:r w:rsidRPr="00B6205D">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3.</w:t>
            </w:r>
          </w:p>
          <w:p w14:paraId="4E816113" w14:textId="554DA5C9" w:rsidR="00BA0558" w:rsidRPr="00B6205D" w:rsidRDefault="00EE240D" w:rsidP="00C301B9">
            <w:pPr>
              <w:ind w:left="426"/>
              <w:jc w:val="center"/>
              <w:rPr>
                <w:rFonts w:ascii="Times New Roman" w:hAnsi="Times New Roman"/>
                <w:sz w:val="24"/>
                <w:szCs w:val="24"/>
              </w:rPr>
            </w:pPr>
            <w:r w:rsidRPr="00B6205D">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10</w:t>
            </w:r>
            <w:r w:rsidRPr="00B6205D">
              <w:rPr>
                <w:rFonts w:ascii="Times New Roman" w:eastAsia="Times New Roman" w:hAnsi="Times New Roman"/>
                <w:i/>
                <w:sz w:val="24"/>
                <w:szCs w:val="24"/>
                <w:lang w:eastAsia="ru-RU"/>
              </w:rPr>
              <w:t>.</w:t>
            </w:r>
          </w:p>
        </w:tc>
        <w:tc>
          <w:tcPr>
            <w:tcW w:w="1744" w:type="dxa"/>
          </w:tcPr>
          <w:p w14:paraId="701FFDD9" w14:textId="77777777" w:rsidR="00BA0558" w:rsidRPr="00B6205D" w:rsidRDefault="00BA0558" w:rsidP="00BA0558">
            <w:pPr>
              <w:jc w:val="both"/>
              <w:rPr>
                <w:rFonts w:ascii="Times New Roman" w:eastAsia="Times New Roman" w:hAnsi="Times New Roman"/>
                <w:noProof/>
                <w:sz w:val="24"/>
                <w:szCs w:val="24"/>
                <w:lang w:eastAsia="ru-RU"/>
              </w:rPr>
            </w:pPr>
            <w:r w:rsidRPr="00B6205D">
              <w:rPr>
                <w:rFonts w:ascii="Times New Roman" w:eastAsia="Times New Roman" w:hAnsi="Times New Roman"/>
                <w:noProof/>
                <w:sz w:val="24"/>
                <w:szCs w:val="24"/>
                <w:lang w:eastAsia="ru-RU"/>
              </w:rPr>
              <w:t>Устные ответы</w:t>
            </w:r>
          </w:p>
          <w:p w14:paraId="5475F3A3" w14:textId="165A5563" w:rsidR="00BA0558" w:rsidRPr="00B6205D" w:rsidRDefault="00BA0558" w:rsidP="00BA0558">
            <w:pPr>
              <w:jc w:val="both"/>
              <w:rPr>
                <w:rFonts w:ascii="Times New Roman" w:eastAsia="Times New Roman" w:hAnsi="Times New Roman"/>
                <w:noProof/>
                <w:sz w:val="24"/>
                <w:szCs w:val="24"/>
                <w:lang w:eastAsia="ru-RU"/>
              </w:rPr>
            </w:pPr>
            <w:r w:rsidRPr="00B6205D">
              <w:rPr>
                <w:rFonts w:ascii="Times New Roman" w:eastAsia="Times New Roman" w:hAnsi="Times New Roman"/>
                <w:noProof/>
                <w:sz w:val="24"/>
                <w:szCs w:val="24"/>
                <w:lang w:eastAsia="ru-RU"/>
              </w:rPr>
              <w:t>Решение задач с последующим обсуждением</w:t>
            </w:r>
          </w:p>
        </w:tc>
      </w:tr>
    </w:tbl>
    <w:p w14:paraId="070B1D15" w14:textId="14C1E45D"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1B1EEE">
        <w:rPr>
          <w:rFonts w:ascii="Times New Roman" w:eastAsia="Times New Roman" w:hAnsi="Times New Roman" w:cs="Times New Roman"/>
          <w:b/>
          <w:bCs/>
          <w:sz w:val="28"/>
          <w:szCs w:val="28"/>
          <w:lang w:eastAsia="ru-RU"/>
        </w:rPr>
        <w:lastRenderedPageBreak/>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485330F2"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B6205D">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693AB3" w14:paraId="1F5C5EA2" w14:textId="77777777" w:rsidTr="00777FFB">
        <w:trPr>
          <w:cantSplit/>
          <w:trHeight w:val="650"/>
          <w:jc w:val="center"/>
        </w:trPr>
        <w:tc>
          <w:tcPr>
            <w:tcW w:w="2405" w:type="dxa"/>
            <w:shd w:val="clear" w:color="auto" w:fill="auto"/>
            <w:vAlign w:val="center"/>
          </w:tcPr>
          <w:p w14:paraId="324B6A97" w14:textId="72B9E3BF" w:rsidR="00564197" w:rsidRPr="00BA0558" w:rsidRDefault="00564197" w:rsidP="00777FFB">
            <w:pPr>
              <w:widowControl w:val="0"/>
              <w:spacing w:after="0" w:line="240" w:lineRule="auto"/>
              <w:jc w:val="center"/>
              <w:rPr>
                <w:rFonts w:ascii="Times New Roman" w:eastAsia="Times New Roman" w:hAnsi="Times New Roman" w:cs="Times New Roman"/>
                <w:b/>
                <w:sz w:val="24"/>
                <w:szCs w:val="24"/>
                <w:lang w:eastAsia="ru-RU"/>
              </w:rPr>
            </w:pPr>
            <w:r w:rsidRPr="00BA0558">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vAlign w:val="center"/>
          </w:tcPr>
          <w:p w14:paraId="1244FCB3" w14:textId="6078A74C" w:rsidR="00564197" w:rsidRPr="00BA0558" w:rsidRDefault="00564197" w:rsidP="00777FFB">
            <w:pPr>
              <w:widowControl w:val="0"/>
              <w:spacing w:after="0" w:line="240" w:lineRule="auto"/>
              <w:jc w:val="center"/>
              <w:rPr>
                <w:rFonts w:ascii="Times New Roman" w:eastAsia="Times New Roman" w:hAnsi="Times New Roman" w:cs="Times New Roman"/>
                <w:b/>
                <w:sz w:val="24"/>
                <w:szCs w:val="24"/>
                <w:lang w:eastAsia="ru-RU"/>
              </w:rPr>
            </w:pPr>
            <w:r w:rsidRPr="00FE5051">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538" w:type="dxa"/>
            <w:vAlign w:val="center"/>
          </w:tcPr>
          <w:p w14:paraId="7B9F0A55" w14:textId="5B5248C3" w:rsidR="00564197" w:rsidRPr="00BA0558" w:rsidRDefault="00564197" w:rsidP="00777FFB">
            <w:pPr>
              <w:widowControl w:val="0"/>
              <w:spacing w:after="0" w:line="240" w:lineRule="auto"/>
              <w:jc w:val="center"/>
              <w:rPr>
                <w:rFonts w:ascii="Times New Roman" w:eastAsia="Times New Roman" w:hAnsi="Times New Roman" w:cs="Times New Roman"/>
                <w:b/>
                <w:sz w:val="24"/>
                <w:szCs w:val="24"/>
                <w:lang w:eastAsia="ru-RU"/>
              </w:rPr>
            </w:pPr>
            <w:r w:rsidRPr="00BA0558">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BA0558"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BA0558">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BA0558"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BA0558">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BA0558"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BA0558">
              <w:rPr>
                <w:rFonts w:ascii="Times New Roman" w:eastAsia="Times New Roman" w:hAnsi="Times New Roman" w:cs="Times New Roman"/>
                <w:sz w:val="24"/>
                <w:szCs w:val="24"/>
                <w:lang w:eastAsia="ru-RU"/>
              </w:rPr>
              <w:t>3</w:t>
            </w:r>
          </w:p>
        </w:tc>
      </w:tr>
      <w:tr w:rsidR="00BA0558" w:rsidRPr="00693AB3" w14:paraId="5CA32E3A" w14:textId="77777777" w:rsidTr="00BA0558">
        <w:trPr>
          <w:trHeight w:val="70"/>
          <w:jc w:val="center"/>
        </w:trPr>
        <w:tc>
          <w:tcPr>
            <w:tcW w:w="2405" w:type="dxa"/>
            <w:shd w:val="clear" w:color="auto" w:fill="auto"/>
          </w:tcPr>
          <w:p w14:paraId="05378D40" w14:textId="7803B439" w:rsidR="00BA0558" w:rsidRPr="00BA0558" w:rsidRDefault="00BA0558" w:rsidP="00C75FBD">
            <w:pPr>
              <w:widowControl w:val="0"/>
              <w:spacing w:after="0"/>
              <w:ind w:firstLine="22"/>
              <w:rPr>
                <w:rFonts w:ascii="Times New Roman" w:eastAsia="Times New Roman" w:hAnsi="Times New Roman"/>
                <w:noProof/>
                <w:sz w:val="24"/>
                <w:szCs w:val="24"/>
                <w:lang w:eastAsia="ru-RU"/>
              </w:rPr>
            </w:pPr>
            <w:r w:rsidRPr="004B081D">
              <w:rPr>
                <w:rFonts w:ascii="Times New Roman" w:eastAsia="Times New Roman" w:hAnsi="Times New Roman"/>
                <w:sz w:val="24"/>
                <w:szCs w:val="24"/>
                <w:lang w:eastAsia="ru-RU"/>
              </w:rPr>
              <w:t>Тема 1. Негосударственная система экономической безопасности как структурный элемент общенациональной системы обеспечения безопасности государств</w:t>
            </w:r>
            <w:r>
              <w:rPr>
                <w:rFonts w:ascii="Times New Roman" w:eastAsia="Times New Roman" w:hAnsi="Times New Roman"/>
                <w:sz w:val="24"/>
                <w:szCs w:val="24"/>
                <w:lang w:eastAsia="ru-RU"/>
              </w:rPr>
              <w:t>а, общества, предпринимательства</w:t>
            </w:r>
            <w:r w:rsidRPr="004B081D">
              <w:rPr>
                <w:rFonts w:ascii="Times New Roman" w:eastAsia="Times New Roman" w:hAnsi="Times New Roman"/>
                <w:sz w:val="24"/>
                <w:szCs w:val="24"/>
                <w:lang w:eastAsia="ru-RU"/>
              </w:rPr>
              <w:t>, личности</w:t>
            </w:r>
          </w:p>
        </w:tc>
        <w:tc>
          <w:tcPr>
            <w:tcW w:w="4820" w:type="dxa"/>
            <w:shd w:val="clear" w:color="auto" w:fill="auto"/>
            <w:vAlign w:val="center"/>
          </w:tcPr>
          <w:p w14:paraId="18A2BC62" w14:textId="7254684B" w:rsidR="0069191F" w:rsidRPr="003D73B7" w:rsidRDefault="0069191F" w:rsidP="00737653">
            <w:pPr>
              <w:pStyle w:val="af2"/>
              <w:spacing w:before="0" w:beforeAutospacing="0" w:after="0" w:afterAutospacing="0"/>
            </w:pPr>
            <w:r w:rsidRPr="003D73B7">
              <w:t>1. Основные экономические риски и угрозы хозяйствующих субъектов в реальном секторе экономики: их сущность и классификация.</w:t>
            </w:r>
          </w:p>
          <w:p w14:paraId="2B31EE99" w14:textId="01B5979B" w:rsidR="0069191F" w:rsidRPr="003D73B7" w:rsidRDefault="0069191F" w:rsidP="00737653">
            <w:pPr>
              <w:pStyle w:val="af2"/>
              <w:spacing w:before="0" w:beforeAutospacing="0" w:after="0" w:afterAutospacing="0"/>
            </w:pPr>
            <w:r w:rsidRPr="003D73B7">
              <w:t>2. Негосударственная система экономической безопасности как структурный элемент общенациональной системы обеспечения безопасности.</w:t>
            </w:r>
          </w:p>
          <w:p w14:paraId="2E85CB55" w14:textId="04BFEF8B" w:rsidR="0069191F" w:rsidRPr="003D73B7" w:rsidRDefault="0069191F" w:rsidP="00737653">
            <w:pPr>
              <w:pStyle w:val="af2"/>
              <w:spacing w:before="0" w:beforeAutospacing="0" w:after="0" w:afterAutospacing="0"/>
            </w:pPr>
            <w:r w:rsidRPr="003D73B7">
              <w:t xml:space="preserve">3. Объекты и субъекты экономической безопасности </w:t>
            </w:r>
            <w:r w:rsidR="00201AE1" w:rsidRPr="003D73B7">
              <w:t>организаций</w:t>
            </w:r>
            <w:r w:rsidRPr="003D73B7">
              <w:t>.</w:t>
            </w:r>
          </w:p>
          <w:p w14:paraId="26B28E09" w14:textId="77777777" w:rsidR="00C75FBD" w:rsidRPr="003D73B7" w:rsidRDefault="00C75FBD" w:rsidP="00737653">
            <w:pPr>
              <w:pStyle w:val="af2"/>
              <w:spacing w:before="0" w:beforeAutospacing="0" w:after="0" w:afterAutospacing="0"/>
              <w:jc w:val="both"/>
            </w:pPr>
            <w:r w:rsidRPr="003D73B7">
              <w:t xml:space="preserve">4. </w:t>
            </w:r>
            <w:r w:rsidRPr="003D73B7">
              <w:rPr>
                <w:iCs/>
              </w:rPr>
              <w:t>Система, механизмы и инструменты создания эффективной системы экономической безопасности хозяйствующих субъектов.</w:t>
            </w:r>
            <w:r w:rsidRPr="003D73B7">
              <w:t xml:space="preserve"> </w:t>
            </w:r>
          </w:p>
          <w:p w14:paraId="702C6A22" w14:textId="1ADB1174" w:rsidR="00BA0558" w:rsidRPr="003D73B7" w:rsidRDefault="00BA0558" w:rsidP="003D73B7">
            <w:pPr>
              <w:pStyle w:val="af0"/>
              <w:widowControl w:val="0"/>
              <w:tabs>
                <w:tab w:val="left" w:pos="315"/>
              </w:tabs>
              <w:spacing w:after="0" w:line="240" w:lineRule="auto"/>
              <w:ind w:left="0"/>
              <w:jc w:val="both"/>
              <w:rPr>
                <w:rFonts w:ascii="Times New Roman" w:eastAsia="Times New Roman" w:hAnsi="Times New Roman"/>
                <w:sz w:val="24"/>
                <w:szCs w:val="24"/>
                <w:lang w:eastAsia="ru-RU"/>
              </w:rPr>
            </w:pPr>
          </w:p>
        </w:tc>
        <w:tc>
          <w:tcPr>
            <w:tcW w:w="2538" w:type="dxa"/>
          </w:tcPr>
          <w:p w14:paraId="72F097C7" w14:textId="2B3C197F" w:rsidR="00BA0558" w:rsidRPr="00BA0558" w:rsidRDefault="00BA0558" w:rsidP="00C75FB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A0558">
              <w:rPr>
                <w:rFonts w:ascii="Times New Roman" w:eastAsia="Times New Roman" w:hAnsi="Times New Roman" w:cs="Times New Roman"/>
                <w:sz w:val="24"/>
                <w:szCs w:val="24"/>
                <w:lang w:eastAsia="ru-RU"/>
              </w:rPr>
              <w:t xml:space="preserve">Изучение учебной литературы. Подготовка к опросу и </w:t>
            </w:r>
            <w:r w:rsidR="001323E3">
              <w:rPr>
                <w:rFonts w:ascii="Times New Roman" w:eastAsia="Times New Roman" w:hAnsi="Times New Roman" w:cs="Times New Roman"/>
                <w:sz w:val="24"/>
                <w:szCs w:val="24"/>
                <w:lang w:eastAsia="ru-RU"/>
              </w:rPr>
              <w:t xml:space="preserve">оформление презентации по теме </w:t>
            </w:r>
            <w:r w:rsidR="005B6965">
              <w:rPr>
                <w:rFonts w:ascii="Times New Roman" w:eastAsia="Times New Roman" w:hAnsi="Times New Roman" w:cs="Times New Roman"/>
                <w:sz w:val="24"/>
                <w:szCs w:val="24"/>
                <w:lang w:eastAsia="ru-RU"/>
              </w:rPr>
              <w:t xml:space="preserve">публичной </w:t>
            </w:r>
            <w:r w:rsidRPr="00BA0558">
              <w:rPr>
                <w:rFonts w:ascii="Times New Roman" w:eastAsia="Times New Roman" w:hAnsi="Times New Roman" w:cs="Times New Roman"/>
                <w:sz w:val="24"/>
                <w:szCs w:val="24"/>
                <w:lang w:eastAsia="ru-RU"/>
              </w:rPr>
              <w:t>научной дискуссии.</w:t>
            </w:r>
          </w:p>
          <w:p w14:paraId="12FBB032" w14:textId="037A1FF5" w:rsidR="00BA0558" w:rsidRPr="00BA0558" w:rsidRDefault="009D1C69" w:rsidP="00C75FB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D1C69">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BA0558" w:rsidRPr="00693AB3" w14:paraId="6E9CD90E" w14:textId="77777777" w:rsidTr="0071064B">
        <w:trPr>
          <w:jc w:val="center"/>
        </w:trPr>
        <w:tc>
          <w:tcPr>
            <w:tcW w:w="2405" w:type="dxa"/>
            <w:shd w:val="clear" w:color="auto" w:fill="auto"/>
          </w:tcPr>
          <w:p w14:paraId="7B314C85" w14:textId="4125F1AF" w:rsidR="00BA0558" w:rsidRPr="00BA0558" w:rsidRDefault="00BA0558" w:rsidP="00BA055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4B081D">
              <w:rPr>
                <w:rFonts w:ascii="Times New Roman" w:eastAsia="Times New Roman" w:hAnsi="Times New Roman"/>
                <w:sz w:val="24"/>
                <w:szCs w:val="24"/>
                <w:lang w:eastAsia="ru-RU"/>
              </w:rPr>
              <w:t>Тема 2. Нормативно-правовые основы создания и функционирования негосударственной системы обеспечения экономической безопасности</w:t>
            </w:r>
          </w:p>
        </w:tc>
        <w:tc>
          <w:tcPr>
            <w:tcW w:w="4820" w:type="dxa"/>
            <w:shd w:val="clear" w:color="auto" w:fill="auto"/>
            <w:vAlign w:val="center"/>
          </w:tcPr>
          <w:p w14:paraId="6FFC304E" w14:textId="73AF0D52" w:rsidR="00BA0558" w:rsidRPr="003D73B7" w:rsidRDefault="000D2507" w:rsidP="003D73B7">
            <w:pPr>
              <w:pStyle w:val="af0"/>
              <w:widowControl w:val="0"/>
              <w:spacing w:after="0" w:line="240" w:lineRule="auto"/>
              <w:ind w:left="0"/>
              <w:jc w:val="both"/>
              <w:rPr>
                <w:rFonts w:ascii="Times New Roman" w:hAnsi="Times New Roman"/>
                <w:sz w:val="24"/>
                <w:szCs w:val="24"/>
              </w:rPr>
            </w:pPr>
            <w:r w:rsidRPr="003D73B7">
              <w:rPr>
                <w:rFonts w:ascii="Times New Roman" w:eastAsia="Times New Roman" w:hAnsi="Times New Roman"/>
                <w:sz w:val="24"/>
                <w:szCs w:val="24"/>
                <w:lang w:eastAsia="ru-RU"/>
              </w:rPr>
              <w:t xml:space="preserve">1. </w:t>
            </w:r>
            <w:r w:rsidRPr="003D73B7">
              <w:rPr>
                <w:rFonts w:ascii="Times New Roman" w:hAnsi="Times New Roman"/>
                <w:sz w:val="24"/>
                <w:szCs w:val="24"/>
              </w:rPr>
              <w:t>Правовая основа деятельности системы экономической безопасности: государственные нормативные акты и внутренние организационно-функциональные документы.</w:t>
            </w:r>
          </w:p>
          <w:p w14:paraId="77D51E01" w14:textId="639B2AC4" w:rsidR="003D73B7" w:rsidRPr="003D73B7" w:rsidRDefault="003D73B7" w:rsidP="00737653">
            <w:pPr>
              <w:suppressAutoHyphens/>
              <w:spacing w:after="0" w:line="240" w:lineRule="auto"/>
              <w:rPr>
                <w:rFonts w:ascii="Times New Roman" w:hAnsi="Times New Roman" w:cs="Times New Roman"/>
                <w:color w:val="000000"/>
                <w:sz w:val="24"/>
                <w:szCs w:val="24"/>
                <w:shd w:val="clear" w:color="auto" w:fill="FFFFFF"/>
              </w:rPr>
            </w:pPr>
            <w:r w:rsidRPr="003D73B7">
              <w:rPr>
                <w:rFonts w:ascii="Times New Roman" w:hAnsi="Times New Roman"/>
                <w:sz w:val="24"/>
                <w:szCs w:val="24"/>
              </w:rPr>
              <w:t xml:space="preserve">2. </w:t>
            </w:r>
            <w:r w:rsidRPr="003D73B7">
              <w:rPr>
                <w:rFonts w:ascii="Times New Roman" w:hAnsi="Times New Roman" w:cs="Times New Roman"/>
                <w:color w:val="000000"/>
                <w:sz w:val="24"/>
                <w:szCs w:val="24"/>
                <w:shd w:val="clear" w:color="auto" w:fill="FFFFFF"/>
              </w:rPr>
              <w:t xml:space="preserve">Правовое поле в области обеспечения экономической безопасности с учетом трансформации отношений собственности в новейшей истории России и ориентацией на </w:t>
            </w:r>
            <w:r w:rsidR="00737653">
              <w:rPr>
                <w:rFonts w:ascii="Times New Roman" w:hAnsi="Times New Roman" w:cs="Times New Roman"/>
                <w:color w:val="000000"/>
                <w:sz w:val="24"/>
                <w:szCs w:val="24"/>
                <w:shd w:val="clear" w:color="auto" w:fill="FFFFFF"/>
              </w:rPr>
              <w:t>поворот в экономическом сотрудничестве на Восток.</w:t>
            </w:r>
          </w:p>
          <w:p w14:paraId="51A596A9" w14:textId="25A50F25" w:rsidR="003D73B7" w:rsidRDefault="003D73B7" w:rsidP="00737653">
            <w:pPr>
              <w:suppressAutoHyphens/>
              <w:spacing w:after="0" w:line="240" w:lineRule="auto"/>
              <w:rPr>
                <w:rFonts w:ascii="Times New Roman" w:hAnsi="Times New Roman" w:cs="Times New Roman"/>
                <w:color w:val="000000"/>
                <w:sz w:val="24"/>
                <w:szCs w:val="24"/>
                <w:shd w:val="clear" w:color="auto" w:fill="FFFFFF"/>
              </w:rPr>
            </w:pPr>
            <w:r w:rsidRPr="003D73B7">
              <w:rPr>
                <w:rFonts w:ascii="Times New Roman" w:hAnsi="Times New Roman"/>
                <w:sz w:val="24"/>
                <w:szCs w:val="24"/>
              </w:rPr>
              <w:t>3.</w:t>
            </w:r>
            <w:r w:rsidRPr="003D73B7">
              <w:rPr>
                <w:rFonts w:ascii="Times New Roman" w:hAnsi="Times New Roman" w:cs="Times New Roman"/>
                <w:color w:val="000000"/>
                <w:sz w:val="24"/>
                <w:szCs w:val="24"/>
                <w:shd w:val="clear" w:color="auto" w:fill="FFFFFF"/>
              </w:rPr>
              <w:t xml:space="preserve"> Статус негосударственных субъектов экономической безопасности в Конституции РФ, в законе «</w:t>
            </w:r>
            <w:r w:rsidRPr="003D73B7">
              <w:rPr>
                <w:rStyle w:val="hl"/>
                <w:rFonts w:ascii="Times New Roman" w:hAnsi="Times New Roman"/>
                <w:color w:val="000000"/>
                <w:sz w:val="24"/>
                <w:szCs w:val="24"/>
                <w:shd w:val="clear" w:color="auto" w:fill="FFFFFF"/>
              </w:rPr>
              <w:t>О безопасности</w:t>
            </w:r>
            <w:r w:rsidRPr="003D73B7">
              <w:rPr>
                <w:rFonts w:ascii="Times New Roman" w:hAnsi="Times New Roman" w:cs="Times New Roman"/>
                <w:color w:val="000000"/>
                <w:sz w:val="24"/>
                <w:szCs w:val="24"/>
                <w:shd w:val="clear" w:color="auto" w:fill="FFFFFF"/>
              </w:rPr>
              <w:t>», в Концеп</w:t>
            </w:r>
            <w:r w:rsidR="00FE5051">
              <w:rPr>
                <w:rFonts w:ascii="Times New Roman" w:hAnsi="Times New Roman" w:cs="Times New Roman"/>
                <w:color w:val="000000"/>
                <w:sz w:val="24"/>
                <w:szCs w:val="24"/>
                <w:shd w:val="clear" w:color="auto" w:fill="FFFFFF"/>
              </w:rPr>
              <w:t xml:space="preserve">ции национальной безопасности, </w:t>
            </w:r>
            <w:r w:rsidRPr="003D73B7">
              <w:rPr>
                <w:rFonts w:ascii="Times New Roman" w:hAnsi="Times New Roman" w:cs="Times New Roman"/>
                <w:color w:val="000000"/>
                <w:sz w:val="24"/>
                <w:szCs w:val="24"/>
                <w:shd w:val="clear" w:color="auto" w:fill="FFFFFF"/>
              </w:rPr>
              <w:t>и в Государственной стратегии экономической безопасности</w:t>
            </w:r>
            <w:r w:rsidR="00737653">
              <w:rPr>
                <w:rFonts w:ascii="Times New Roman" w:hAnsi="Times New Roman" w:cs="Times New Roman"/>
                <w:color w:val="000000"/>
                <w:sz w:val="24"/>
                <w:szCs w:val="24"/>
                <w:shd w:val="clear" w:color="auto" w:fill="FFFFFF"/>
              </w:rPr>
              <w:t>.</w:t>
            </w:r>
          </w:p>
          <w:p w14:paraId="23BCBDFA" w14:textId="2450FA5B" w:rsidR="000D2507" w:rsidRPr="003D73B7" w:rsidRDefault="00737653" w:rsidP="002477E4">
            <w:pPr>
              <w:suppressAutoHyphens/>
              <w:spacing w:after="0" w:line="240" w:lineRule="auto"/>
              <w:rPr>
                <w:rFonts w:ascii="Times New Roman" w:hAnsi="Times New Roman"/>
                <w:sz w:val="24"/>
                <w:szCs w:val="24"/>
              </w:rPr>
            </w:pPr>
            <w:r>
              <w:rPr>
                <w:rFonts w:ascii="Times New Roman" w:hAnsi="Times New Roman" w:cs="Times New Roman"/>
                <w:color w:val="000000"/>
                <w:sz w:val="24"/>
                <w:szCs w:val="24"/>
                <w:shd w:val="clear" w:color="auto" w:fill="FFFFFF"/>
              </w:rPr>
              <w:t xml:space="preserve">4. </w:t>
            </w:r>
            <w:r w:rsidR="00604BA7">
              <w:rPr>
                <w:rFonts w:ascii="Times New Roman" w:hAnsi="Times New Roman" w:cs="Times New Roman"/>
                <w:color w:val="000000"/>
                <w:sz w:val="24"/>
                <w:szCs w:val="24"/>
                <w:shd w:val="clear" w:color="auto" w:fill="FFFFFF"/>
              </w:rPr>
              <w:t xml:space="preserve">Эволюция норм и правил функционирования частных охранных </w:t>
            </w:r>
            <w:r w:rsidR="005B6965">
              <w:rPr>
                <w:rFonts w:ascii="Times New Roman" w:hAnsi="Times New Roman" w:cs="Times New Roman"/>
                <w:color w:val="000000"/>
                <w:sz w:val="24"/>
                <w:szCs w:val="24"/>
                <w:shd w:val="clear" w:color="auto" w:fill="FFFFFF"/>
              </w:rPr>
              <w:t>организаций</w:t>
            </w:r>
            <w:r w:rsidR="00604BA7">
              <w:rPr>
                <w:rFonts w:ascii="Times New Roman" w:hAnsi="Times New Roman" w:cs="Times New Roman"/>
                <w:color w:val="000000"/>
                <w:sz w:val="24"/>
                <w:szCs w:val="24"/>
                <w:shd w:val="clear" w:color="auto" w:fill="FFFFFF"/>
              </w:rPr>
              <w:t>.</w:t>
            </w:r>
          </w:p>
          <w:p w14:paraId="299DDE50" w14:textId="2A47E8DA" w:rsidR="000D2507" w:rsidRPr="003D73B7" w:rsidRDefault="000D2507" w:rsidP="003D73B7">
            <w:pPr>
              <w:pStyle w:val="af0"/>
              <w:widowControl w:val="0"/>
              <w:spacing w:after="0" w:line="240" w:lineRule="auto"/>
              <w:ind w:left="0"/>
              <w:jc w:val="both"/>
              <w:rPr>
                <w:rFonts w:ascii="Times New Roman" w:eastAsia="Times New Roman" w:hAnsi="Times New Roman"/>
                <w:sz w:val="24"/>
                <w:szCs w:val="24"/>
                <w:lang w:eastAsia="ru-RU"/>
              </w:rPr>
            </w:pPr>
          </w:p>
        </w:tc>
        <w:tc>
          <w:tcPr>
            <w:tcW w:w="2538" w:type="dxa"/>
          </w:tcPr>
          <w:p w14:paraId="4826960B" w14:textId="77777777" w:rsidR="00BA0558" w:rsidRDefault="00BA0558" w:rsidP="00BA055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A0558">
              <w:rPr>
                <w:rFonts w:ascii="Times New Roman" w:eastAsia="Times New Roman" w:hAnsi="Times New Roman" w:cs="Times New Roman"/>
                <w:sz w:val="24"/>
                <w:szCs w:val="24"/>
                <w:lang w:eastAsia="ru-RU"/>
              </w:rPr>
              <w:t xml:space="preserve">Изучение учебной литературы. Подготовка к опросу и </w:t>
            </w:r>
            <w:r w:rsidR="003D73B7">
              <w:rPr>
                <w:rFonts w:ascii="Times New Roman" w:eastAsia="Times New Roman" w:hAnsi="Times New Roman" w:cs="Times New Roman"/>
                <w:sz w:val="24"/>
                <w:szCs w:val="24"/>
                <w:lang w:eastAsia="ru-RU"/>
              </w:rPr>
              <w:t>презентации авторского исследования</w:t>
            </w:r>
            <w:r w:rsidRPr="00BA0558">
              <w:rPr>
                <w:rFonts w:ascii="Times New Roman" w:eastAsia="Times New Roman" w:hAnsi="Times New Roman" w:cs="Times New Roman"/>
                <w:sz w:val="24"/>
                <w:szCs w:val="24"/>
                <w:lang w:eastAsia="ru-RU"/>
              </w:rPr>
              <w:t>.</w:t>
            </w:r>
          </w:p>
          <w:p w14:paraId="7A1E11C6" w14:textId="0B570362" w:rsidR="009D1C69" w:rsidRPr="00BA0558" w:rsidRDefault="009D1C69" w:rsidP="00BA055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D1C69">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BA0558" w:rsidRPr="00693AB3" w14:paraId="3895FB61" w14:textId="77777777" w:rsidTr="0071064B">
        <w:trPr>
          <w:jc w:val="center"/>
        </w:trPr>
        <w:tc>
          <w:tcPr>
            <w:tcW w:w="2405" w:type="dxa"/>
            <w:shd w:val="clear" w:color="auto" w:fill="auto"/>
          </w:tcPr>
          <w:p w14:paraId="123FDF4E" w14:textId="67B58D87" w:rsidR="00BA0558" w:rsidRPr="00BA0558" w:rsidRDefault="00BA0558" w:rsidP="00BA055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4B081D">
              <w:rPr>
                <w:rFonts w:ascii="Times New Roman" w:eastAsia="Times New Roman" w:hAnsi="Times New Roman"/>
                <w:sz w:val="24"/>
                <w:szCs w:val="24"/>
                <w:lang w:eastAsia="ru-RU"/>
              </w:rPr>
              <w:t xml:space="preserve">Тема 3. Оптимальные модели создания и </w:t>
            </w:r>
            <w:r w:rsidRPr="004B081D">
              <w:rPr>
                <w:rFonts w:ascii="Times New Roman" w:eastAsia="Times New Roman" w:hAnsi="Times New Roman"/>
                <w:sz w:val="24"/>
                <w:szCs w:val="24"/>
                <w:lang w:eastAsia="ru-RU"/>
              </w:rPr>
              <w:lastRenderedPageBreak/>
              <w:t>особенности функционирования негосударственной системы обеспечения экономической безопасности хозяйствующего субъекта</w:t>
            </w:r>
          </w:p>
        </w:tc>
        <w:tc>
          <w:tcPr>
            <w:tcW w:w="4820" w:type="dxa"/>
            <w:shd w:val="clear" w:color="auto" w:fill="auto"/>
            <w:vAlign w:val="center"/>
          </w:tcPr>
          <w:p w14:paraId="7C72D0D2" w14:textId="772CF716" w:rsidR="00BA0558" w:rsidRDefault="003D73B7" w:rsidP="003D73B7">
            <w:pPr>
              <w:pStyle w:val="af0"/>
              <w:spacing w:after="0" w:line="240" w:lineRule="auto"/>
              <w:ind w:left="0"/>
              <w:jc w:val="both"/>
              <w:rPr>
                <w:rFonts w:ascii="Times New Roman" w:hAnsi="Times New Roman"/>
                <w:sz w:val="24"/>
                <w:szCs w:val="24"/>
              </w:rPr>
            </w:pPr>
            <w:r w:rsidRPr="003D73B7">
              <w:rPr>
                <w:rFonts w:ascii="Times New Roman" w:hAnsi="Times New Roman"/>
                <w:sz w:val="24"/>
                <w:szCs w:val="24"/>
              </w:rPr>
              <w:lastRenderedPageBreak/>
              <w:t>1. Особенности формирования теории экономической безопасности как одного из направлений экономической науки.</w:t>
            </w:r>
          </w:p>
          <w:p w14:paraId="00983B68" w14:textId="77777777" w:rsidR="003D73B7" w:rsidRPr="003D73B7" w:rsidRDefault="003D73B7" w:rsidP="002477E4">
            <w:pPr>
              <w:suppressAutoHyphens/>
              <w:spacing w:after="0" w:line="240" w:lineRule="auto"/>
              <w:rPr>
                <w:rFonts w:ascii="Times New Roman" w:hAnsi="Times New Roman" w:cs="Times New Roman"/>
                <w:sz w:val="24"/>
                <w:szCs w:val="24"/>
              </w:rPr>
            </w:pPr>
            <w:r w:rsidRPr="003D73B7">
              <w:rPr>
                <w:rFonts w:ascii="Times New Roman" w:hAnsi="Times New Roman"/>
                <w:sz w:val="24"/>
                <w:szCs w:val="24"/>
              </w:rPr>
              <w:lastRenderedPageBreak/>
              <w:t xml:space="preserve">2. </w:t>
            </w:r>
            <w:r w:rsidRPr="003D73B7">
              <w:rPr>
                <w:rFonts w:ascii="Times New Roman" w:hAnsi="Times New Roman" w:cs="Times New Roman"/>
                <w:sz w:val="24"/>
                <w:szCs w:val="24"/>
              </w:rPr>
              <w:t>Основные методологические положения теории и правовой практики формирования экономической безопасности Российской Федерации.</w:t>
            </w:r>
          </w:p>
          <w:p w14:paraId="4C9DAC08" w14:textId="0FD1C0AF" w:rsidR="003D73B7" w:rsidRPr="003D73B7" w:rsidRDefault="003D73B7" w:rsidP="002477E4">
            <w:pPr>
              <w:suppressAutoHyphens/>
              <w:spacing w:after="0" w:line="240" w:lineRule="auto"/>
              <w:rPr>
                <w:rFonts w:ascii="Times New Roman" w:hAnsi="Times New Roman" w:cs="Times New Roman"/>
                <w:sz w:val="24"/>
                <w:szCs w:val="24"/>
              </w:rPr>
            </w:pPr>
            <w:r w:rsidRPr="003D73B7">
              <w:rPr>
                <w:rFonts w:ascii="Times New Roman" w:hAnsi="Times New Roman" w:cs="Times New Roman"/>
                <w:sz w:val="24"/>
                <w:szCs w:val="24"/>
              </w:rPr>
              <w:t>3. Коррупция как системная проблема обеспечения национальной экономической безопасности.</w:t>
            </w:r>
          </w:p>
          <w:p w14:paraId="7349AD96" w14:textId="1B2CD586" w:rsidR="003D73B7" w:rsidRPr="003D73B7" w:rsidRDefault="003D73B7" w:rsidP="003D73B7">
            <w:pPr>
              <w:suppressAutoHyphens/>
              <w:spacing w:line="240" w:lineRule="auto"/>
              <w:rPr>
                <w:rFonts w:ascii="Times New Roman" w:hAnsi="Times New Roman"/>
                <w:sz w:val="24"/>
                <w:szCs w:val="24"/>
              </w:rPr>
            </w:pPr>
            <w:r w:rsidRPr="003D73B7">
              <w:rPr>
                <w:rFonts w:ascii="Times New Roman" w:hAnsi="Times New Roman" w:cs="Times New Roman"/>
                <w:sz w:val="24"/>
                <w:szCs w:val="24"/>
              </w:rPr>
              <w:t xml:space="preserve">4. Негосударственные частные организации как субъект обеспечения экономической безопасности в реальном секторе экономии. </w:t>
            </w:r>
          </w:p>
        </w:tc>
        <w:tc>
          <w:tcPr>
            <w:tcW w:w="2538" w:type="dxa"/>
          </w:tcPr>
          <w:p w14:paraId="6C955976" w14:textId="678D73CE" w:rsidR="00BA0558" w:rsidRPr="00BA0558" w:rsidRDefault="00BA0558" w:rsidP="00BA055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A0558">
              <w:rPr>
                <w:rFonts w:ascii="Times New Roman" w:eastAsia="Times New Roman" w:hAnsi="Times New Roman" w:cs="Times New Roman"/>
                <w:sz w:val="24"/>
                <w:szCs w:val="24"/>
                <w:lang w:eastAsia="ru-RU"/>
              </w:rPr>
              <w:lastRenderedPageBreak/>
              <w:t xml:space="preserve">Изучение учебной литературы. </w:t>
            </w:r>
            <w:r w:rsidRPr="00A34093">
              <w:rPr>
                <w:rFonts w:ascii="Times New Roman" w:eastAsia="Times New Roman" w:hAnsi="Times New Roman" w:cs="Times New Roman"/>
                <w:sz w:val="24"/>
                <w:szCs w:val="24"/>
                <w:lang w:eastAsia="ru-RU"/>
              </w:rPr>
              <w:t xml:space="preserve">Подготовка к опросу и </w:t>
            </w:r>
            <w:r w:rsidRPr="00A34093">
              <w:rPr>
                <w:rFonts w:ascii="Times New Roman" w:eastAsia="Times New Roman" w:hAnsi="Times New Roman" w:cs="Times New Roman"/>
                <w:sz w:val="24"/>
                <w:szCs w:val="24"/>
                <w:lang w:eastAsia="ru-RU"/>
              </w:rPr>
              <w:lastRenderedPageBreak/>
              <w:t xml:space="preserve">научной дискуссии. </w:t>
            </w:r>
            <w:r w:rsidR="009D1C69" w:rsidRPr="009D1C69">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BA0558" w:rsidRPr="00693AB3" w14:paraId="3BFBBABD" w14:textId="77777777" w:rsidTr="0071064B">
        <w:trPr>
          <w:jc w:val="center"/>
        </w:trPr>
        <w:tc>
          <w:tcPr>
            <w:tcW w:w="2405" w:type="dxa"/>
            <w:shd w:val="clear" w:color="auto" w:fill="auto"/>
          </w:tcPr>
          <w:p w14:paraId="6CD98749" w14:textId="3B0374C5" w:rsidR="00BA0558" w:rsidRPr="00BA0558" w:rsidRDefault="00BA0558" w:rsidP="00BA055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4B081D">
              <w:rPr>
                <w:rFonts w:ascii="Times New Roman" w:eastAsia="Times New Roman" w:hAnsi="Times New Roman"/>
                <w:sz w:val="24"/>
                <w:szCs w:val="24"/>
                <w:lang w:eastAsia="ru-RU"/>
              </w:rPr>
              <w:lastRenderedPageBreak/>
              <w:t>Тема 4. Цели и задачи, структурное построение, методы функционирования системы экономической безопасности хозяйствующих субъектов</w:t>
            </w:r>
          </w:p>
        </w:tc>
        <w:tc>
          <w:tcPr>
            <w:tcW w:w="4820" w:type="dxa"/>
            <w:shd w:val="clear" w:color="auto" w:fill="auto"/>
            <w:vAlign w:val="center"/>
          </w:tcPr>
          <w:p w14:paraId="060612A7" w14:textId="746B1138" w:rsidR="00536C1D" w:rsidRPr="001C3552" w:rsidRDefault="00536C1D" w:rsidP="002477E4">
            <w:pPr>
              <w:suppressAutoHyphens/>
              <w:spacing w:after="0" w:line="240" w:lineRule="auto"/>
              <w:rPr>
                <w:rFonts w:ascii="Times New Roman" w:hAnsi="Times New Roman" w:cs="Times New Roman"/>
                <w:sz w:val="24"/>
                <w:szCs w:val="24"/>
              </w:rPr>
            </w:pPr>
            <w:r w:rsidRPr="001C3552">
              <w:rPr>
                <w:rFonts w:ascii="Times New Roman" w:hAnsi="Times New Roman" w:cs="Times New Roman"/>
                <w:sz w:val="24"/>
                <w:szCs w:val="24"/>
              </w:rPr>
              <w:t>1. Сущность и задачи системы экономической безопасности хозяйствующих субъектов.</w:t>
            </w:r>
          </w:p>
          <w:p w14:paraId="24202B29" w14:textId="77777777" w:rsidR="00536C1D" w:rsidRPr="001C3552" w:rsidRDefault="00536C1D" w:rsidP="002477E4">
            <w:pPr>
              <w:suppressAutoHyphens/>
              <w:spacing w:after="0" w:line="240" w:lineRule="auto"/>
              <w:rPr>
                <w:rFonts w:ascii="Times New Roman" w:hAnsi="Times New Roman" w:cs="Times New Roman"/>
                <w:sz w:val="24"/>
                <w:szCs w:val="24"/>
              </w:rPr>
            </w:pPr>
            <w:r w:rsidRPr="001C3552">
              <w:rPr>
                <w:rFonts w:ascii="Times New Roman" w:hAnsi="Times New Roman"/>
                <w:sz w:val="24"/>
                <w:szCs w:val="24"/>
              </w:rPr>
              <w:t xml:space="preserve">2. </w:t>
            </w:r>
            <w:r w:rsidRPr="001C3552">
              <w:rPr>
                <w:rFonts w:ascii="Times New Roman" w:hAnsi="Times New Roman" w:cs="Times New Roman"/>
                <w:sz w:val="24"/>
                <w:szCs w:val="24"/>
              </w:rPr>
              <w:t>Организационно штатное построение элементов системы экономической безопасности х/с.</w:t>
            </w:r>
          </w:p>
          <w:p w14:paraId="70F4C554" w14:textId="77777777" w:rsidR="001C3552" w:rsidRPr="001C3552" w:rsidRDefault="001C3552" w:rsidP="002477E4">
            <w:pPr>
              <w:suppressAutoHyphens/>
              <w:spacing w:after="0" w:line="240" w:lineRule="auto"/>
              <w:rPr>
                <w:sz w:val="24"/>
                <w:szCs w:val="24"/>
              </w:rPr>
            </w:pPr>
            <w:r w:rsidRPr="001C3552">
              <w:rPr>
                <w:rFonts w:ascii="Times New Roman" w:hAnsi="Times New Roman"/>
                <w:sz w:val="24"/>
                <w:szCs w:val="24"/>
              </w:rPr>
              <w:t xml:space="preserve">3. </w:t>
            </w:r>
            <w:r w:rsidRPr="001C3552">
              <w:rPr>
                <w:rFonts w:ascii="Times New Roman" w:hAnsi="Times New Roman" w:cs="Times New Roman"/>
                <w:color w:val="000000"/>
                <w:sz w:val="24"/>
                <w:szCs w:val="24"/>
                <w:shd w:val="clear" w:color="auto" w:fill="FFFFFF"/>
              </w:rPr>
              <w:t>Развития взглядов на экономическую безопасность организаций различных по размеру и уровню прибыли.</w:t>
            </w:r>
          </w:p>
          <w:p w14:paraId="03004971" w14:textId="2751375A" w:rsidR="00BA0558" w:rsidRPr="00D53B0F" w:rsidRDefault="001C3552" w:rsidP="002477E4">
            <w:pPr>
              <w:suppressAutoHyphens/>
              <w:spacing w:after="0" w:line="240" w:lineRule="auto"/>
              <w:rPr>
                <w:rFonts w:ascii="Times New Roman" w:hAnsi="Times New Roman"/>
                <w:sz w:val="24"/>
              </w:rPr>
            </w:pPr>
            <w:r w:rsidRPr="001C3552">
              <w:rPr>
                <w:rFonts w:ascii="Times New Roman" w:hAnsi="Times New Roman"/>
                <w:sz w:val="24"/>
                <w:szCs w:val="24"/>
              </w:rPr>
              <w:t xml:space="preserve">4. </w:t>
            </w:r>
            <w:r w:rsidRPr="001C3552">
              <w:rPr>
                <w:rFonts w:ascii="Times New Roman" w:hAnsi="Times New Roman" w:cs="Times New Roman"/>
                <w:sz w:val="24"/>
                <w:szCs w:val="24"/>
                <w:shd w:val="clear" w:color="auto" w:fill="FAFAFA"/>
              </w:rPr>
              <w:t>Рентабельность и эффективность системы экономической безопасности.</w:t>
            </w:r>
            <w:r w:rsidRPr="001C3552">
              <w:rPr>
                <w:rFonts w:ascii="Times New Roman" w:hAnsi="Times New Roman" w:cs="Times New Roman"/>
                <w:sz w:val="24"/>
                <w:szCs w:val="24"/>
                <w:shd w:val="clear" w:color="auto" w:fill="FFFFFF"/>
              </w:rPr>
              <w:t xml:space="preserve"> </w:t>
            </w:r>
          </w:p>
        </w:tc>
        <w:tc>
          <w:tcPr>
            <w:tcW w:w="2538" w:type="dxa"/>
          </w:tcPr>
          <w:p w14:paraId="02B8E5B8" w14:textId="77777777" w:rsidR="00BA0558" w:rsidRDefault="00BA0558" w:rsidP="00BA055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A055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0A517334" w:rsidR="009D1C69" w:rsidRPr="00BA0558" w:rsidRDefault="009D1C69" w:rsidP="00BA055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D1C69">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BA0558" w:rsidRPr="006C6752" w14:paraId="1D9E0E5E" w14:textId="77777777" w:rsidTr="0071064B">
        <w:trPr>
          <w:trHeight w:val="709"/>
          <w:jc w:val="center"/>
        </w:trPr>
        <w:tc>
          <w:tcPr>
            <w:tcW w:w="2405" w:type="dxa"/>
            <w:shd w:val="clear" w:color="auto" w:fill="auto"/>
          </w:tcPr>
          <w:p w14:paraId="4337C505" w14:textId="0EA385A8" w:rsidR="00BA0558" w:rsidRPr="00BA0558" w:rsidRDefault="00BA0558" w:rsidP="00BA055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AC15B3">
              <w:rPr>
                <w:rFonts w:ascii="Times New Roman" w:eastAsia="Times New Roman" w:hAnsi="Times New Roman"/>
                <w:sz w:val="24"/>
                <w:szCs w:val="24"/>
                <w:lang w:eastAsia="ru-RU"/>
              </w:rPr>
              <w:t xml:space="preserve">Тема 5. </w:t>
            </w:r>
            <w:r w:rsidRPr="004B081D">
              <w:rPr>
                <w:rFonts w:ascii="Times New Roman" w:eastAsia="Times New Roman" w:hAnsi="Times New Roman"/>
                <w:sz w:val="24"/>
                <w:szCs w:val="24"/>
                <w:lang w:eastAsia="ru-RU"/>
              </w:rPr>
              <w:t>Силы и средства, институты негосударственной сферы обеспечения экономической безопасности хозяйствующих субъектов</w:t>
            </w:r>
          </w:p>
        </w:tc>
        <w:tc>
          <w:tcPr>
            <w:tcW w:w="4820" w:type="dxa"/>
            <w:shd w:val="clear" w:color="auto" w:fill="auto"/>
            <w:vAlign w:val="center"/>
          </w:tcPr>
          <w:p w14:paraId="0B558182" w14:textId="61CBCCCB" w:rsidR="00BA0558" w:rsidRDefault="009D237C" w:rsidP="002477E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477E4">
              <w:rPr>
                <w:rFonts w:ascii="Times New Roman" w:eastAsia="Times New Roman" w:hAnsi="Times New Roman"/>
                <w:sz w:val="24"/>
                <w:szCs w:val="24"/>
                <w:lang w:eastAsia="ru-RU"/>
              </w:rPr>
              <w:t>Федеральный закон РФ о частной детективной и охранной деятельности об использовании/применении сил и средств обеспечения экономической безопасности.</w:t>
            </w:r>
          </w:p>
          <w:p w14:paraId="19E1FA93" w14:textId="455FCD9A" w:rsidR="002477E4" w:rsidRDefault="002477E4" w:rsidP="002477E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Права, ограничения и </w:t>
            </w:r>
            <w:r w:rsidR="009D237C">
              <w:rPr>
                <w:rFonts w:ascii="Times New Roman" w:eastAsia="Times New Roman" w:hAnsi="Times New Roman"/>
                <w:sz w:val="24"/>
                <w:szCs w:val="24"/>
                <w:lang w:eastAsia="ru-RU"/>
              </w:rPr>
              <w:t>запреты,</w:t>
            </w:r>
            <w:r>
              <w:rPr>
                <w:rFonts w:ascii="Times New Roman" w:eastAsia="Times New Roman" w:hAnsi="Times New Roman"/>
                <w:sz w:val="24"/>
                <w:szCs w:val="24"/>
                <w:lang w:eastAsia="ru-RU"/>
              </w:rPr>
              <w:t xml:space="preserve"> действующие для организаций и работников негосударственной сферы обеспечения экономической безопасности.</w:t>
            </w:r>
          </w:p>
          <w:p w14:paraId="5FAB9BDC" w14:textId="219D7B13" w:rsidR="009D237C" w:rsidRPr="002477E4" w:rsidRDefault="002477E4" w:rsidP="009A636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9D237C">
              <w:rPr>
                <w:rFonts w:ascii="Times New Roman" w:eastAsia="Times New Roman" w:hAnsi="Times New Roman"/>
                <w:sz w:val="24"/>
                <w:szCs w:val="24"/>
                <w:lang w:eastAsia="ru-RU"/>
              </w:rPr>
              <w:t xml:space="preserve">Основные институты контроля за использованием частными охранными организациями </w:t>
            </w:r>
            <w:r w:rsidR="009A636E">
              <w:rPr>
                <w:rFonts w:ascii="Times New Roman" w:eastAsia="Times New Roman" w:hAnsi="Times New Roman"/>
                <w:sz w:val="24"/>
                <w:szCs w:val="24"/>
                <w:lang w:eastAsia="ru-RU"/>
              </w:rPr>
              <w:t>сил и средств обеспечения экономической безопасности. Права и обязанности.</w:t>
            </w:r>
          </w:p>
        </w:tc>
        <w:tc>
          <w:tcPr>
            <w:tcW w:w="2538" w:type="dxa"/>
          </w:tcPr>
          <w:p w14:paraId="03F01D45" w14:textId="77777777" w:rsidR="00BA0558" w:rsidRDefault="00BA0558" w:rsidP="00FE505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A0558">
              <w:rPr>
                <w:rFonts w:ascii="Times New Roman" w:eastAsia="Times New Roman" w:hAnsi="Times New Roman" w:cs="Times New Roman"/>
                <w:sz w:val="24"/>
                <w:szCs w:val="24"/>
                <w:lang w:eastAsia="ru-RU"/>
              </w:rPr>
              <w:t>Изучение учебной</w:t>
            </w:r>
            <w:r w:rsidR="009D237C">
              <w:rPr>
                <w:rFonts w:ascii="Times New Roman" w:eastAsia="Times New Roman" w:hAnsi="Times New Roman" w:cs="Times New Roman"/>
                <w:sz w:val="24"/>
                <w:szCs w:val="24"/>
                <w:lang w:eastAsia="ru-RU"/>
              </w:rPr>
              <w:t>,</w:t>
            </w:r>
            <w:r w:rsidRPr="00BA0558">
              <w:rPr>
                <w:rFonts w:ascii="Times New Roman" w:eastAsia="Times New Roman" w:hAnsi="Times New Roman" w:cs="Times New Roman"/>
                <w:sz w:val="24"/>
                <w:szCs w:val="24"/>
                <w:lang w:eastAsia="ru-RU"/>
              </w:rPr>
              <w:t xml:space="preserve"> </w:t>
            </w:r>
            <w:r w:rsidR="009D237C">
              <w:rPr>
                <w:rFonts w:ascii="Times New Roman" w:eastAsia="Times New Roman" w:hAnsi="Times New Roman" w:cs="Times New Roman"/>
                <w:sz w:val="24"/>
                <w:szCs w:val="24"/>
                <w:lang w:eastAsia="ru-RU"/>
              </w:rPr>
              <w:t>правовой, специальной</w:t>
            </w:r>
            <w:r w:rsidR="009D237C" w:rsidRPr="00BA0558">
              <w:rPr>
                <w:rFonts w:ascii="Times New Roman" w:eastAsia="Times New Roman" w:hAnsi="Times New Roman" w:cs="Times New Roman"/>
                <w:sz w:val="24"/>
                <w:szCs w:val="24"/>
                <w:lang w:eastAsia="ru-RU"/>
              </w:rPr>
              <w:t xml:space="preserve"> </w:t>
            </w:r>
            <w:r w:rsidRPr="00BA0558">
              <w:rPr>
                <w:rFonts w:ascii="Times New Roman" w:eastAsia="Times New Roman" w:hAnsi="Times New Roman" w:cs="Times New Roman"/>
                <w:sz w:val="24"/>
                <w:szCs w:val="24"/>
                <w:lang w:eastAsia="ru-RU"/>
              </w:rPr>
              <w:t>литературы</w:t>
            </w:r>
            <w:r w:rsidR="00FE5051">
              <w:rPr>
                <w:rFonts w:ascii="Times New Roman" w:eastAsia="Times New Roman" w:hAnsi="Times New Roman" w:cs="Times New Roman"/>
                <w:sz w:val="24"/>
                <w:szCs w:val="24"/>
                <w:lang w:eastAsia="ru-RU"/>
              </w:rPr>
              <w:t>.</w:t>
            </w:r>
            <w:r w:rsidRPr="00BA0558">
              <w:rPr>
                <w:rFonts w:ascii="Times New Roman" w:eastAsia="Times New Roman" w:hAnsi="Times New Roman" w:cs="Times New Roman"/>
                <w:sz w:val="24"/>
                <w:szCs w:val="24"/>
                <w:lang w:eastAsia="ru-RU"/>
              </w:rPr>
              <w:t xml:space="preserve"> Подготов</w:t>
            </w:r>
            <w:r w:rsidR="002477E4">
              <w:rPr>
                <w:rFonts w:ascii="Times New Roman" w:eastAsia="Times New Roman" w:hAnsi="Times New Roman" w:cs="Times New Roman"/>
                <w:sz w:val="24"/>
                <w:szCs w:val="24"/>
                <w:lang w:eastAsia="ru-RU"/>
              </w:rPr>
              <w:t xml:space="preserve">ить </w:t>
            </w:r>
            <w:r w:rsidR="009D237C">
              <w:rPr>
                <w:rFonts w:ascii="Times New Roman" w:eastAsia="Times New Roman" w:hAnsi="Times New Roman" w:cs="Times New Roman"/>
                <w:sz w:val="24"/>
                <w:szCs w:val="24"/>
                <w:lang w:eastAsia="ru-RU"/>
              </w:rPr>
              <w:t>и оформить в виде памятки перечень запретов и ограничений, действующих</w:t>
            </w:r>
            <w:r w:rsidR="002477E4">
              <w:rPr>
                <w:rFonts w:ascii="Times New Roman" w:eastAsia="Times New Roman" w:hAnsi="Times New Roman" w:cs="Times New Roman"/>
                <w:sz w:val="24"/>
                <w:szCs w:val="24"/>
                <w:lang w:eastAsia="ru-RU"/>
              </w:rPr>
              <w:t xml:space="preserve"> для </w:t>
            </w:r>
            <w:r w:rsidR="009D237C">
              <w:rPr>
                <w:rFonts w:ascii="Times New Roman" w:eastAsia="Times New Roman" w:hAnsi="Times New Roman" w:cs="Times New Roman"/>
                <w:sz w:val="24"/>
                <w:szCs w:val="24"/>
                <w:lang w:eastAsia="ru-RU"/>
              </w:rPr>
              <w:t>частных охранных, детективных организаций.</w:t>
            </w:r>
          </w:p>
          <w:p w14:paraId="3F25864D" w14:textId="2D9F8169" w:rsidR="009D1C69" w:rsidRPr="00BA0558" w:rsidRDefault="009D1C69" w:rsidP="00FE505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D1C69">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BA0558" w:rsidRPr="006C6752" w14:paraId="2B5BE85C" w14:textId="77777777" w:rsidTr="0071064B">
        <w:trPr>
          <w:trHeight w:val="709"/>
          <w:jc w:val="center"/>
        </w:trPr>
        <w:tc>
          <w:tcPr>
            <w:tcW w:w="2405" w:type="dxa"/>
            <w:shd w:val="clear" w:color="auto" w:fill="auto"/>
          </w:tcPr>
          <w:p w14:paraId="30744792" w14:textId="324B3A93" w:rsidR="00BA0558" w:rsidRPr="00BA0558" w:rsidRDefault="00BA0558" w:rsidP="00BA0558">
            <w:pPr>
              <w:widowControl w:val="0"/>
              <w:tabs>
                <w:tab w:val="left" w:pos="709"/>
                <w:tab w:val="left" w:pos="993"/>
              </w:tabs>
              <w:spacing w:after="0" w:line="240" w:lineRule="auto"/>
              <w:rPr>
                <w:rFonts w:ascii="Times New Roman" w:eastAsia="Times New Roman" w:hAnsi="Times New Roman"/>
                <w:noProof/>
                <w:sz w:val="24"/>
                <w:szCs w:val="24"/>
                <w:lang w:eastAsia="ru-RU"/>
              </w:rPr>
            </w:pPr>
            <w:r w:rsidRPr="004B081D">
              <w:rPr>
                <w:rFonts w:ascii="Times New Roman" w:eastAsia="Times New Roman" w:hAnsi="Times New Roman"/>
                <w:sz w:val="24"/>
                <w:szCs w:val="24"/>
                <w:lang w:eastAsia="ru-RU"/>
              </w:rPr>
              <w:t>Тема 6. Проблемы текущего состояния СНЭБ и формирования концепции устойчивого развития негосударственной сферы безопасности Российской Федерации</w:t>
            </w:r>
          </w:p>
        </w:tc>
        <w:tc>
          <w:tcPr>
            <w:tcW w:w="4820" w:type="dxa"/>
            <w:shd w:val="clear" w:color="auto" w:fill="auto"/>
            <w:vAlign w:val="center"/>
          </w:tcPr>
          <w:p w14:paraId="1B1E7DE3" w14:textId="720D03F6" w:rsidR="00BA0558" w:rsidRDefault="009A636E" w:rsidP="009A636E">
            <w:pPr>
              <w:pStyle w:val="af0"/>
              <w:suppressAutoHyphens/>
              <w:spacing w:after="0" w:line="240" w:lineRule="auto"/>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0D5FB8">
              <w:rPr>
                <w:rFonts w:ascii="Times New Roman" w:eastAsia="Times New Roman" w:hAnsi="Times New Roman"/>
                <w:sz w:val="24"/>
                <w:szCs w:val="24"/>
                <w:lang w:eastAsia="ru-RU"/>
              </w:rPr>
              <w:t>О</w:t>
            </w:r>
            <w:r>
              <w:rPr>
                <w:rFonts w:ascii="Times New Roman" w:eastAsia="Times New Roman" w:hAnsi="Times New Roman"/>
                <w:sz w:val="24"/>
                <w:szCs w:val="24"/>
                <w:lang w:eastAsia="ru-RU"/>
              </w:rPr>
              <w:t>сновные положения концепции развития системы негосударственной экономической безопасности.</w:t>
            </w:r>
          </w:p>
          <w:p w14:paraId="785DF8D6" w14:textId="19864865" w:rsidR="000D5FB8" w:rsidRDefault="000D5FB8" w:rsidP="000D5FB8">
            <w:pPr>
              <w:pStyle w:val="af0"/>
              <w:suppressAutoHyphens/>
              <w:spacing w:after="0" w:line="240"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2. Эффективность построения и функционирования системы экономической безопасности хозяйствующих субъектов.</w:t>
            </w:r>
          </w:p>
          <w:p w14:paraId="77EA6A00" w14:textId="7E50ADA1" w:rsidR="009A636E" w:rsidRPr="00D53B0F" w:rsidRDefault="000D5FB8" w:rsidP="000D5FB8">
            <w:pPr>
              <w:pStyle w:val="af0"/>
              <w:suppressAutoHyphens/>
              <w:spacing w:after="0" w:line="240"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3. Основные проблемы функционирования организаций сферы негосударственной системы экономической безопасности. Авторские предложения по повышению эффективности и рентабельности.</w:t>
            </w:r>
          </w:p>
        </w:tc>
        <w:tc>
          <w:tcPr>
            <w:tcW w:w="2538" w:type="dxa"/>
          </w:tcPr>
          <w:p w14:paraId="0531EA79" w14:textId="77777777" w:rsidR="00BA0558" w:rsidRDefault="00BA0558" w:rsidP="00BA055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A055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6F18A84" w14:textId="66FCE43E" w:rsidR="009D1C69" w:rsidRPr="00BA0558" w:rsidRDefault="009D1C69" w:rsidP="00BA055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D1C69">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lastRenderedPageBreak/>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354C4075"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Контроль самостоятельной работы предполагает выполнение контрольных работ, проверку письменных заданий, обсуждение докладов и </w:t>
      </w:r>
      <w:r w:rsidR="00707757">
        <w:rPr>
          <w:rFonts w:ascii="Times New Roman" w:eastAsia="Times New Roman" w:hAnsi="Times New Roman" w:cs="Times New Roman"/>
          <w:sz w:val="28"/>
          <w:szCs w:val="28"/>
          <w:lang w:eastAsia="ru-RU"/>
        </w:rPr>
        <w:t>презентаций</w:t>
      </w:r>
      <w:r w:rsidRPr="002E39D2">
        <w:rPr>
          <w:rFonts w:ascii="Times New Roman" w:eastAsia="Times New Roman" w:hAnsi="Times New Roman" w:cs="Times New Roman"/>
          <w:sz w:val="28"/>
          <w:szCs w:val="28"/>
          <w:lang w:eastAsia="ru-RU"/>
        </w:rPr>
        <w:t>, персональное собеседование на индивидуальных консультациях.</w:t>
      </w:r>
    </w:p>
    <w:p w14:paraId="3EE7AB56" w14:textId="63CB50A1"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A34093">
        <w:rPr>
          <w:rFonts w:ascii="Times New Roman" w:eastAsia="Times New Roman" w:hAnsi="Times New Roman" w:cs="Times New Roman"/>
          <w:sz w:val="28"/>
          <w:szCs w:val="28"/>
          <w:lang w:eastAsia="ru-RU"/>
        </w:rPr>
        <w:t>домашнего</w:t>
      </w:r>
      <w:r w:rsidR="00A34093" w:rsidRPr="00A34093">
        <w:rPr>
          <w:rFonts w:ascii="Times New Roman" w:eastAsia="Times New Roman" w:hAnsi="Times New Roman" w:cs="Times New Roman"/>
          <w:sz w:val="28"/>
          <w:szCs w:val="28"/>
          <w:lang w:eastAsia="ru-RU"/>
        </w:rPr>
        <w:t xml:space="preserve"> творческо</w:t>
      </w:r>
      <w:r w:rsidR="00A34093">
        <w:rPr>
          <w:rFonts w:ascii="Times New Roman" w:eastAsia="Times New Roman" w:hAnsi="Times New Roman" w:cs="Times New Roman"/>
          <w:sz w:val="28"/>
          <w:szCs w:val="28"/>
          <w:lang w:eastAsia="ru-RU"/>
        </w:rPr>
        <w:t>го задания</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3AF9AAAD" w:rsidR="00C0065B" w:rsidRPr="00C0065B" w:rsidRDefault="00BA0558" w:rsidP="00C0065B">
            <w:pPr>
              <w:suppressAutoHyphens/>
              <w:spacing w:after="0" w:line="240" w:lineRule="auto"/>
              <w:ind w:right="70"/>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Работа в семестре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693AB3" w14:paraId="08E73964" w14:textId="77777777" w:rsidTr="001B1EEE">
        <w:tc>
          <w:tcPr>
            <w:tcW w:w="5529" w:type="dxa"/>
          </w:tcPr>
          <w:p w14:paraId="37D3F91A" w14:textId="77777777" w:rsidR="00E6328B" w:rsidRPr="00BA0558" w:rsidRDefault="00E6328B" w:rsidP="00E6328B">
            <w:pPr>
              <w:jc w:val="center"/>
              <w:rPr>
                <w:rFonts w:ascii="Times New Roman" w:eastAsia="Calibri" w:hAnsi="Times New Roman" w:cs="Times New Roman"/>
                <w:b/>
                <w:sz w:val="24"/>
              </w:rPr>
            </w:pPr>
            <w:r w:rsidRPr="00BA0558">
              <w:rPr>
                <w:rFonts w:ascii="Times New Roman" w:eastAsia="Calibri" w:hAnsi="Times New Roman" w:cs="Times New Roman"/>
                <w:b/>
                <w:sz w:val="24"/>
              </w:rPr>
              <w:t>Формы текущего контроля</w:t>
            </w:r>
          </w:p>
        </w:tc>
        <w:tc>
          <w:tcPr>
            <w:tcW w:w="3250" w:type="dxa"/>
          </w:tcPr>
          <w:p w14:paraId="5A083BB3" w14:textId="77777777" w:rsidR="00E6328B" w:rsidRPr="00BA0558" w:rsidRDefault="00E6328B" w:rsidP="00E6328B">
            <w:pPr>
              <w:jc w:val="center"/>
              <w:rPr>
                <w:rFonts w:ascii="Times New Roman" w:eastAsia="Calibri" w:hAnsi="Times New Roman" w:cs="Times New Roman"/>
                <w:b/>
                <w:sz w:val="24"/>
              </w:rPr>
            </w:pPr>
            <w:r w:rsidRPr="00BA0558">
              <w:rPr>
                <w:rFonts w:ascii="Times New Roman" w:eastAsia="Calibri" w:hAnsi="Times New Roman" w:cs="Times New Roman"/>
                <w:b/>
                <w:sz w:val="24"/>
              </w:rPr>
              <w:t>Количество баллов</w:t>
            </w:r>
          </w:p>
        </w:tc>
      </w:tr>
      <w:tr w:rsidR="00E6328B" w:rsidRPr="00693AB3" w14:paraId="03E3A6D4" w14:textId="77777777" w:rsidTr="001B1EEE">
        <w:tc>
          <w:tcPr>
            <w:tcW w:w="5529" w:type="dxa"/>
          </w:tcPr>
          <w:p w14:paraId="2991725E" w14:textId="77777777" w:rsidR="00E6328B" w:rsidRPr="00BA0558" w:rsidRDefault="00E6328B" w:rsidP="00E6328B">
            <w:pPr>
              <w:spacing w:after="0" w:line="240" w:lineRule="auto"/>
              <w:jc w:val="both"/>
              <w:rPr>
                <w:rFonts w:ascii="Times New Roman" w:eastAsia="Calibri" w:hAnsi="Times New Roman" w:cs="Times New Roman"/>
                <w:sz w:val="24"/>
              </w:rPr>
            </w:pPr>
            <w:r w:rsidRPr="00BA0558">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BA0558" w:rsidRDefault="00E6328B" w:rsidP="00E6328B">
            <w:pPr>
              <w:spacing w:after="0" w:line="240" w:lineRule="auto"/>
              <w:jc w:val="center"/>
              <w:rPr>
                <w:rFonts w:ascii="Times New Roman" w:eastAsia="Calibri" w:hAnsi="Times New Roman" w:cs="Times New Roman"/>
                <w:sz w:val="24"/>
              </w:rPr>
            </w:pPr>
            <w:r w:rsidRPr="00BA0558">
              <w:rPr>
                <w:rFonts w:ascii="Times New Roman" w:eastAsia="Calibri" w:hAnsi="Times New Roman" w:cs="Times New Roman"/>
                <w:sz w:val="24"/>
              </w:rPr>
              <w:t>12</w:t>
            </w:r>
          </w:p>
        </w:tc>
      </w:tr>
      <w:tr w:rsidR="00E6328B" w:rsidRPr="00693AB3" w14:paraId="214EDDC9" w14:textId="77777777" w:rsidTr="001B1EEE">
        <w:tc>
          <w:tcPr>
            <w:tcW w:w="5529" w:type="dxa"/>
          </w:tcPr>
          <w:p w14:paraId="4F83D853" w14:textId="77777777" w:rsidR="00E6328B" w:rsidRPr="00BA0558" w:rsidRDefault="00E6328B" w:rsidP="00E6328B">
            <w:pPr>
              <w:spacing w:after="0" w:line="240" w:lineRule="auto"/>
              <w:jc w:val="both"/>
              <w:rPr>
                <w:rFonts w:ascii="Times New Roman" w:eastAsia="Calibri" w:hAnsi="Times New Roman" w:cs="Times New Roman"/>
                <w:sz w:val="24"/>
              </w:rPr>
            </w:pPr>
            <w:r w:rsidRPr="00BA0558">
              <w:rPr>
                <w:rFonts w:ascii="Times New Roman" w:eastAsia="Calibri" w:hAnsi="Times New Roman" w:cs="Times New Roman"/>
                <w:sz w:val="24"/>
              </w:rPr>
              <w:t>Посещение</w:t>
            </w:r>
          </w:p>
        </w:tc>
        <w:tc>
          <w:tcPr>
            <w:tcW w:w="3250" w:type="dxa"/>
          </w:tcPr>
          <w:p w14:paraId="100EC2AB" w14:textId="77777777" w:rsidR="00E6328B" w:rsidRPr="00BA0558" w:rsidRDefault="00E6328B" w:rsidP="00E6328B">
            <w:pPr>
              <w:spacing w:after="0" w:line="240" w:lineRule="auto"/>
              <w:jc w:val="center"/>
              <w:rPr>
                <w:rFonts w:ascii="Times New Roman" w:eastAsia="Calibri" w:hAnsi="Times New Roman" w:cs="Times New Roman"/>
                <w:sz w:val="24"/>
              </w:rPr>
            </w:pPr>
            <w:r w:rsidRPr="00BA0558">
              <w:rPr>
                <w:rFonts w:ascii="Times New Roman" w:eastAsia="Calibri" w:hAnsi="Times New Roman" w:cs="Times New Roman"/>
                <w:sz w:val="24"/>
              </w:rPr>
              <w:t>6</w:t>
            </w:r>
          </w:p>
        </w:tc>
      </w:tr>
      <w:tr w:rsidR="00E6328B" w:rsidRPr="00693AB3" w14:paraId="76D57362" w14:textId="77777777" w:rsidTr="001B1EEE">
        <w:tc>
          <w:tcPr>
            <w:tcW w:w="5529" w:type="dxa"/>
          </w:tcPr>
          <w:p w14:paraId="699F1C51" w14:textId="57C4DC0F" w:rsidR="00E6328B" w:rsidRPr="00BA0558" w:rsidRDefault="00E6328B" w:rsidP="00E6328B">
            <w:pPr>
              <w:spacing w:after="0" w:line="240" w:lineRule="auto"/>
              <w:jc w:val="both"/>
              <w:rPr>
                <w:rFonts w:ascii="Times New Roman" w:eastAsia="Calibri" w:hAnsi="Times New Roman" w:cs="Times New Roman"/>
                <w:sz w:val="24"/>
              </w:rPr>
            </w:pPr>
            <w:r w:rsidRPr="00BA0558">
              <w:rPr>
                <w:rFonts w:ascii="Times New Roman" w:eastAsia="Calibri" w:hAnsi="Times New Roman" w:cs="Times New Roman"/>
                <w:sz w:val="24"/>
              </w:rPr>
              <w:t xml:space="preserve">Выполнение заранее подготовленных для выступления на семинаре докладов, </w:t>
            </w:r>
            <w:r w:rsidR="00707757">
              <w:rPr>
                <w:rFonts w:ascii="Times New Roman" w:eastAsia="Calibri" w:hAnsi="Times New Roman" w:cs="Times New Roman"/>
                <w:sz w:val="24"/>
              </w:rPr>
              <w:t xml:space="preserve">презентаций, </w:t>
            </w:r>
            <w:r w:rsidRPr="00BA0558">
              <w:rPr>
                <w:rFonts w:ascii="Times New Roman" w:eastAsia="Calibri" w:hAnsi="Times New Roman" w:cs="Times New Roman"/>
                <w:sz w:val="24"/>
              </w:rPr>
              <w:t>выступлений, ситуационных задач (по перечню, предложенному преподавателем, ведущим семинары)</w:t>
            </w:r>
          </w:p>
        </w:tc>
        <w:tc>
          <w:tcPr>
            <w:tcW w:w="3250" w:type="dxa"/>
          </w:tcPr>
          <w:p w14:paraId="180E4764" w14:textId="77777777" w:rsidR="00E6328B" w:rsidRPr="00BA0558" w:rsidRDefault="00E6328B" w:rsidP="00E6328B">
            <w:pPr>
              <w:spacing w:after="0" w:line="240" w:lineRule="auto"/>
              <w:jc w:val="center"/>
              <w:rPr>
                <w:rFonts w:ascii="Times New Roman" w:eastAsia="Calibri" w:hAnsi="Times New Roman" w:cs="Times New Roman"/>
                <w:sz w:val="24"/>
              </w:rPr>
            </w:pPr>
            <w:r w:rsidRPr="00BA0558">
              <w:rPr>
                <w:rFonts w:ascii="Times New Roman" w:eastAsia="Calibri" w:hAnsi="Times New Roman" w:cs="Times New Roman"/>
                <w:sz w:val="24"/>
              </w:rPr>
              <w:t>12</w:t>
            </w:r>
          </w:p>
        </w:tc>
      </w:tr>
      <w:tr w:rsidR="00E6328B" w:rsidRPr="00693AB3" w14:paraId="09936D80" w14:textId="77777777" w:rsidTr="001B1EEE">
        <w:tc>
          <w:tcPr>
            <w:tcW w:w="5529" w:type="dxa"/>
          </w:tcPr>
          <w:p w14:paraId="75B86F4F" w14:textId="2E85F32B" w:rsidR="00E6328B" w:rsidRPr="00BA0558" w:rsidRDefault="00A34093"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Домашнее творческое задание</w:t>
            </w:r>
          </w:p>
        </w:tc>
        <w:tc>
          <w:tcPr>
            <w:tcW w:w="3250" w:type="dxa"/>
          </w:tcPr>
          <w:p w14:paraId="3F931B84" w14:textId="77777777" w:rsidR="00E6328B" w:rsidRPr="00BA0558" w:rsidRDefault="00E6328B" w:rsidP="00E6328B">
            <w:pPr>
              <w:spacing w:after="0" w:line="240" w:lineRule="auto"/>
              <w:jc w:val="center"/>
              <w:rPr>
                <w:rFonts w:ascii="Times New Roman" w:eastAsia="Calibri" w:hAnsi="Times New Roman" w:cs="Times New Roman"/>
                <w:sz w:val="24"/>
              </w:rPr>
            </w:pPr>
            <w:r w:rsidRPr="00BA0558">
              <w:rPr>
                <w:rFonts w:ascii="Times New Roman" w:eastAsia="Calibri" w:hAnsi="Times New Roman" w:cs="Times New Roman"/>
                <w:sz w:val="24"/>
              </w:rPr>
              <w:t>10</w:t>
            </w:r>
          </w:p>
        </w:tc>
      </w:tr>
      <w:tr w:rsidR="00E6328B" w:rsidRPr="00E6328B" w14:paraId="20603EB8" w14:textId="77777777" w:rsidTr="001B1EEE">
        <w:tc>
          <w:tcPr>
            <w:tcW w:w="5529" w:type="dxa"/>
          </w:tcPr>
          <w:p w14:paraId="77DC731B" w14:textId="77777777" w:rsidR="00E6328B" w:rsidRPr="00BA0558" w:rsidRDefault="00E6328B" w:rsidP="00E6328B">
            <w:pPr>
              <w:spacing w:after="0" w:line="240" w:lineRule="auto"/>
              <w:jc w:val="both"/>
              <w:rPr>
                <w:rFonts w:ascii="Times New Roman" w:eastAsia="Calibri" w:hAnsi="Times New Roman" w:cs="Times New Roman"/>
                <w:sz w:val="24"/>
              </w:rPr>
            </w:pPr>
            <w:r w:rsidRPr="00BA0558">
              <w:rPr>
                <w:rFonts w:ascii="Times New Roman" w:eastAsia="Calibri" w:hAnsi="Times New Roman" w:cs="Times New Roman"/>
                <w:sz w:val="24"/>
              </w:rPr>
              <w:t>Итого</w:t>
            </w:r>
          </w:p>
        </w:tc>
        <w:tc>
          <w:tcPr>
            <w:tcW w:w="3250" w:type="dxa"/>
          </w:tcPr>
          <w:p w14:paraId="5F38C812" w14:textId="77777777" w:rsidR="00E6328B" w:rsidRPr="00BA0558" w:rsidRDefault="00E6328B" w:rsidP="00E6328B">
            <w:pPr>
              <w:spacing w:after="0" w:line="240" w:lineRule="auto"/>
              <w:jc w:val="center"/>
              <w:rPr>
                <w:rFonts w:ascii="Times New Roman" w:eastAsia="Calibri" w:hAnsi="Times New Roman" w:cs="Times New Roman"/>
                <w:sz w:val="24"/>
              </w:rPr>
            </w:pPr>
            <w:r w:rsidRPr="00BA0558">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777FFB" w:rsidRDefault="00C0065B" w:rsidP="00C0065B">
      <w:pPr>
        <w:spacing w:after="0" w:line="240" w:lineRule="auto"/>
        <w:jc w:val="center"/>
        <w:rPr>
          <w:rFonts w:ascii="Times New Roman" w:eastAsia="Times New Roman" w:hAnsi="Times New Roman" w:cs="Times New Roman"/>
          <w:b/>
          <w:sz w:val="28"/>
          <w:szCs w:val="24"/>
          <w:lang w:eastAsia="ru-RU"/>
        </w:rPr>
      </w:pPr>
      <w:r w:rsidRPr="00FE5051">
        <w:rPr>
          <w:rFonts w:ascii="Times New Roman" w:eastAsia="Times New Roman" w:hAnsi="Times New Roman" w:cs="Times New Roman"/>
          <w:b/>
          <w:sz w:val="28"/>
          <w:szCs w:val="28"/>
          <w:lang w:eastAsia="ru-RU"/>
        </w:rPr>
        <w:t xml:space="preserve">Примерные вопросы для научных дискуссий, </w:t>
      </w:r>
      <w:r w:rsidRPr="00FE5051">
        <w:rPr>
          <w:rFonts w:ascii="Times New Roman" w:eastAsia="Times New Roman" w:hAnsi="Times New Roman" w:cs="Times New Roman"/>
          <w:b/>
          <w:sz w:val="28"/>
          <w:szCs w:val="24"/>
          <w:lang w:eastAsia="ru-RU"/>
        </w:rPr>
        <w:t>докладов и презентаций</w:t>
      </w:r>
    </w:p>
    <w:p w14:paraId="60576416" w14:textId="00D1772E" w:rsidR="00B155EA" w:rsidRDefault="00B155EA" w:rsidP="0086797C">
      <w:pPr>
        <w:widowControl w:val="0"/>
        <w:spacing w:after="0" w:line="240" w:lineRule="auto"/>
        <w:ind w:left="709"/>
        <w:jc w:val="both"/>
        <w:rPr>
          <w:rFonts w:ascii="Times New Roman" w:eastAsia="Times New Roman" w:hAnsi="Times New Roman"/>
          <w:bCs/>
          <w:sz w:val="28"/>
          <w:szCs w:val="28"/>
        </w:rPr>
      </w:pPr>
    </w:p>
    <w:p w14:paraId="3D5EAE2A" w14:textId="4379C388" w:rsidR="0086797C" w:rsidRP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 xml:space="preserve">Актуальность, необходимость, цели и задачи обеспечения экономической безопасности хозяйствующих субъектов. </w:t>
      </w:r>
    </w:p>
    <w:p w14:paraId="744C4597" w14:textId="4B9A51A7" w:rsidR="0086797C" w:rsidRP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 xml:space="preserve">Угрозы, критерии и показатели экономической безопасности предприятия и методы их расчетов. </w:t>
      </w:r>
    </w:p>
    <w:p w14:paraId="2D16A4DF" w14:textId="099DBADF" w:rsidR="0086797C" w:rsidRP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 xml:space="preserve">Основные направления обеспечения экономической безопасности предприятия: финансовая, интеллектуальная и кадровая, </w:t>
      </w:r>
      <w:proofErr w:type="spellStart"/>
      <w:r w:rsidRPr="00FE5051">
        <w:rPr>
          <w:rFonts w:ascii="Times New Roman" w:eastAsia="Times New Roman" w:hAnsi="Times New Roman"/>
          <w:sz w:val="28"/>
          <w:szCs w:val="28"/>
        </w:rPr>
        <w:t>техникотехнологическая</w:t>
      </w:r>
      <w:proofErr w:type="spellEnd"/>
      <w:r w:rsidRPr="00FE5051">
        <w:rPr>
          <w:rFonts w:ascii="Times New Roman" w:eastAsia="Times New Roman" w:hAnsi="Times New Roman"/>
          <w:sz w:val="28"/>
          <w:szCs w:val="28"/>
        </w:rPr>
        <w:t xml:space="preserve"> и др. </w:t>
      </w:r>
    </w:p>
    <w:p w14:paraId="58BFD1F5" w14:textId="166F0B5B" w:rsidR="0086797C" w:rsidRP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 xml:space="preserve">Организация службы экономической безопасности хозяйствующего субъекта. </w:t>
      </w:r>
    </w:p>
    <w:p w14:paraId="51E680C4" w14:textId="2F69B0C6" w:rsidR="0086797C" w:rsidRP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 xml:space="preserve">Внутренние и внешние угрозы экономической безопасности России. </w:t>
      </w:r>
    </w:p>
    <w:p w14:paraId="12E6B41A" w14:textId="10D02699" w:rsidR="0086797C" w:rsidRP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 xml:space="preserve">Сущность, признаки и классификация угроз экономической безопасности предпринимательства. </w:t>
      </w:r>
    </w:p>
    <w:p w14:paraId="3797F534" w14:textId="68C1E9F2" w:rsidR="0086797C" w:rsidRP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 xml:space="preserve">Современные угрозы безопасности хозяйствующих субъектов в реальном секторе экономики и их классификация. </w:t>
      </w:r>
    </w:p>
    <w:p w14:paraId="5BA6A8BA" w14:textId="33338E91" w:rsidR="0086797C" w:rsidRP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lastRenderedPageBreak/>
        <w:t xml:space="preserve">Понятие и виды преступлений в сфере экономической деятельности. </w:t>
      </w:r>
    </w:p>
    <w:p w14:paraId="23A3C36F" w14:textId="41725C22" w:rsidR="0086797C" w:rsidRP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 xml:space="preserve">Основные индикаторы экономической безопасности хозяйствующих субъектов, их пороговые значения и обоснование последних. </w:t>
      </w:r>
    </w:p>
    <w:p w14:paraId="5C8D4753" w14:textId="20D0F5A2" w:rsidR="0086797C" w:rsidRP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Структура системы экономической безопасности х/с. Силы и средства системы экономической безопасности х/с.</w:t>
      </w:r>
    </w:p>
    <w:p w14:paraId="32F6185D" w14:textId="22FEE247" w:rsidR="0086797C" w:rsidRP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 xml:space="preserve">Концепция комплексной системы обеспечения экономической безопасности предпринимательства. </w:t>
      </w:r>
    </w:p>
    <w:p w14:paraId="26118021" w14:textId="00495A14" w:rsidR="0086797C" w:rsidRP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 xml:space="preserve">Правовые основы обеспечения экономической безопасности предпринимательства. </w:t>
      </w:r>
    </w:p>
    <w:p w14:paraId="086D2B63" w14:textId="679FAEB2" w:rsidR="0086797C" w:rsidRP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Негосударственная система обеспечения безопасности — как один из системных элементов гражданского общества.</w:t>
      </w:r>
    </w:p>
    <w:p w14:paraId="5F262DAF" w14:textId="55CCE7CB" w:rsidR="0086797C" w:rsidRP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 xml:space="preserve">Этапы становления и развития российской негосударственной системы безопасности. </w:t>
      </w:r>
    </w:p>
    <w:p w14:paraId="56B37FAB" w14:textId="3EA968C9" w:rsidR="0086797C" w:rsidRP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 xml:space="preserve">Анализ и оценка рисков и угроз экономической безопасности хозяйствующего субъекта. </w:t>
      </w:r>
    </w:p>
    <w:p w14:paraId="3F35AEF1" w14:textId="5DD4ED91" w:rsidR="0086797C" w:rsidRP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Назначение, цели и основные функции системы (службы) экономической безопасности хозяйствующего субъекта.</w:t>
      </w:r>
    </w:p>
    <w:p w14:paraId="09853C01" w14:textId="5CF16B42" w:rsidR="0086797C" w:rsidRP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Организационно-правовые основы создания системы (службы) негосударственной экономической безопасности</w:t>
      </w:r>
    </w:p>
    <w:p w14:paraId="575BADC8" w14:textId="3B39CC4C" w:rsidR="0086797C" w:rsidRP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 xml:space="preserve">Объекты и субъекты экономической безопасности хозяйствующего субъекта. </w:t>
      </w:r>
    </w:p>
    <w:p w14:paraId="7326AD11" w14:textId="02FFD11A" w:rsidR="0086797C" w:rsidRP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 xml:space="preserve">Частные охранные организации в системе экономической безопасности. </w:t>
      </w:r>
    </w:p>
    <w:p w14:paraId="5BF6EAB7" w14:textId="77777777" w:rsid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Частные детективы в сист</w:t>
      </w:r>
      <w:r w:rsidR="00FE5051">
        <w:rPr>
          <w:rFonts w:ascii="Times New Roman" w:eastAsia="Times New Roman" w:hAnsi="Times New Roman"/>
          <w:sz w:val="28"/>
          <w:szCs w:val="28"/>
        </w:rPr>
        <w:t>еме экономической безопасности.</w:t>
      </w:r>
    </w:p>
    <w:p w14:paraId="43B50D26" w14:textId="77777777" w:rsid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 xml:space="preserve">Административные и гражданско-правовые основы обеспечения экономической безопасности.  </w:t>
      </w:r>
    </w:p>
    <w:p w14:paraId="3518AA46" w14:textId="77777777" w:rsid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 xml:space="preserve">Нормативные и практические правовые мероприятия обеспечения комплексной безопасности предпринимательства. </w:t>
      </w:r>
    </w:p>
    <w:p w14:paraId="52A7A32D" w14:textId="77777777" w:rsid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Структурные подразделения организации, обеспечивающие экономическую безопасность хозяйствующего субъекта.</w:t>
      </w:r>
    </w:p>
    <w:p w14:paraId="3EE0FF9D" w14:textId="77777777" w:rsid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 xml:space="preserve">Факторы, влияющие на организационную структуру системы (службы) экономической безопасности организации. </w:t>
      </w:r>
    </w:p>
    <w:p w14:paraId="1761252E" w14:textId="77777777" w:rsid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proofErr w:type="spellStart"/>
      <w:r w:rsidRPr="00FE5051">
        <w:rPr>
          <w:rFonts w:ascii="Times New Roman" w:eastAsia="Times New Roman" w:hAnsi="Times New Roman"/>
          <w:sz w:val="28"/>
          <w:szCs w:val="28"/>
        </w:rPr>
        <w:t>Цифровизация</w:t>
      </w:r>
      <w:proofErr w:type="spellEnd"/>
      <w:r w:rsidRPr="00FE5051">
        <w:rPr>
          <w:rFonts w:ascii="Times New Roman" w:eastAsia="Times New Roman" w:hAnsi="Times New Roman"/>
          <w:sz w:val="28"/>
          <w:szCs w:val="28"/>
        </w:rPr>
        <w:t xml:space="preserve"> в системе обеспечения экономической безопасности.</w:t>
      </w:r>
    </w:p>
    <w:p w14:paraId="388D8EF4" w14:textId="77777777" w:rsid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Обеспечение кадровой безопасности хозяйствующего субъекта.</w:t>
      </w:r>
    </w:p>
    <w:p w14:paraId="386559B7" w14:textId="77777777" w:rsid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 xml:space="preserve">Взаимодействие службы экономической безопасности с органами правопорядка. </w:t>
      </w:r>
    </w:p>
    <w:p w14:paraId="7745FA6A" w14:textId="77777777" w:rsid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Анализ контрагентов и деловая конкурентная разведка.</w:t>
      </w:r>
    </w:p>
    <w:p w14:paraId="6ADE6C6E" w14:textId="77777777" w:rsidR="00FE5051" w:rsidRDefault="0086797C" w:rsidP="00FE5051">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Технологии управления негосударственными предприятиями экономической безопасности хозяйствующих субъектов.</w:t>
      </w:r>
    </w:p>
    <w:p w14:paraId="3DF7AB28" w14:textId="6BB6CCC5" w:rsidR="0086797C" w:rsidRPr="009D1C69" w:rsidRDefault="0086797C" w:rsidP="009D1C69">
      <w:pPr>
        <w:pStyle w:val="af0"/>
        <w:widowControl w:val="0"/>
        <w:numPr>
          <w:ilvl w:val="0"/>
          <w:numId w:val="24"/>
        </w:numPr>
        <w:spacing w:after="0" w:line="240" w:lineRule="auto"/>
        <w:jc w:val="both"/>
        <w:rPr>
          <w:rFonts w:ascii="Times New Roman" w:eastAsia="Times New Roman" w:hAnsi="Times New Roman"/>
          <w:sz w:val="28"/>
          <w:szCs w:val="28"/>
        </w:rPr>
      </w:pPr>
      <w:r w:rsidRPr="00FE5051">
        <w:rPr>
          <w:rFonts w:ascii="Times New Roman" w:eastAsia="Times New Roman" w:hAnsi="Times New Roman"/>
          <w:sz w:val="28"/>
          <w:szCs w:val="28"/>
        </w:rPr>
        <w:t xml:space="preserve">Международное сотрудничество правоохранительных органов по предотвращению и раскрытию преступлений в сфере экономической и информационной безопасности. </w:t>
      </w:r>
    </w:p>
    <w:bookmarkEnd w:id="33"/>
    <w:bookmarkEnd w:id="34"/>
    <w:p w14:paraId="1ADD4ED3" w14:textId="77777777" w:rsidR="0061402C" w:rsidRPr="00385150" w:rsidRDefault="0061402C" w:rsidP="0061402C">
      <w:pPr>
        <w:spacing w:after="0" w:line="240" w:lineRule="auto"/>
        <w:contextualSpacing/>
        <w:jc w:val="both"/>
        <w:rPr>
          <w:rFonts w:ascii="Times New Roman" w:eastAsia="Times New Roman" w:hAnsi="Times New Roman" w:cs="Times New Roman"/>
          <w:sz w:val="28"/>
          <w:szCs w:val="28"/>
          <w:lang w:eastAsia="ru-RU"/>
        </w:rPr>
      </w:pPr>
    </w:p>
    <w:p w14:paraId="0E1E42A0" w14:textId="77777777" w:rsidR="009D1C69" w:rsidRDefault="009D1C69" w:rsidP="009D1C69">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5" w:name="_Toc515227234"/>
      <w:bookmarkStart w:id="36" w:name="_Toc73619800"/>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39EEA7E7" w14:textId="77777777" w:rsidR="009D1C69" w:rsidRDefault="009D1C69" w:rsidP="009D1C69">
      <w:pPr>
        <w:spacing w:after="0" w:line="240" w:lineRule="auto"/>
        <w:ind w:firstLine="709"/>
        <w:jc w:val="both"/>
        <w:rPr>
          <w:rFonts w:ascii="Times New Roman" w:eastAsia="Times New Roman" w:hAnsi="Times New Roman" w:cs="Times New Roman"/>
          <w:sz w:val="28"/>
          <w:szCs w:val="28"/>
          <w:lang w:eastAsia="ru-RU"/>
        </w:rPr>
      </w:pPr>
      <w:r w:rsidRPr="00BA0558">
        <w:rPr>
          <w:rFonts w:ascii="Times New Roman" w:eastAsia="Times New Roman" w:hAnsi="Times New Roman" w:cs="Times New Roman"/>
          <w:b/>
          <w:sz w:val="28"/>
          <w:szCs w:val="28"/>
        </w:rPr>
        <w:lastRenderedPageBreak/>
        <w:t>Задача 1</w:t>
      </w:r>
      <w:r w:rsidRPr="00BA0558">
        <w:rPr>
          <w:rFonts w:ascii="Times New Roman" w:eastAsia="Times New Roman" w:hAnsi="Times New Roman" w:cs="Times New Roman"/>
          <w:sz w:val="28"/>
          <w:szCs w:val="28"/>
        </w:rPr>
        <w:t xml:space="preserve">. </w:t>
      </w:r>
      <w:r w:rsidRPr="00BA0558">
        <w:rPr>
          <w:rFonts w:ascii="Times New Roman" w:eastAsia="Times New Roman" w:hAnsi="Times New Roman" w:cs="Times New Roman"/>
          <w:sz w:val="28"/>
          <w:szCs w:val="28"/>
          <w:lang w:eastAsia="ru-RU"/>
        </w:rPr>
        <w:t>Служба безопасности коммерческой организации ОАО «Василек» обнаружила, что под ее товарным знаком фирма «Заря» выпускает и реализует продукцию в розничной сети. На вопрос к руководителю маркетинговой службы фирмы «Заря» о месте11 приобретения товарного знака и его использовании данным предприятием при производстве продукции ответ получен не был. Определить правовой порядок действия ОАО «Василек» по защите своих прав?</w:t>
      </w:r>
    </w:p>
    <w:p w14:paraId="13AC101A" w14:textId="77777777" w:rsidR="009D1C69" w:rsidRPr="00BA0558" w:rsidRDefault="009D1C69" w:rsidP="009D1C69">
      <w:pPr>
        <w:spacing w:after="0" w:line="240" w:lineRule="auto"/>
        <w:ind w:firstLine="709"/>
        <w:jc w:val="both"/>
        <w:rPr>
          <w:rFonts w:ascii="Times New Roman" w:eastAsia="Times New Roman" w:hAnsi="Times New Roman" w:cs="Times New Roman"/>
          <w:sz w:val="28"/>
          <w:szCs w:val="28"/>
          <w:lang w:eastAsia="ru-RU"/>
        </w:rPr>
      </w:pPr>
      <w:r w:rsidRPr="00BA0558">
        <w:rPr>
          <w:rFonts w:ascii="Times New Roman" w:eastAsia="Times New Roman" w:hAnsi="Times New Roman" w:cs="Times New Roman"/>
          <w:b/>
          <w:sz w:val="28"/>
          <w:szCs w:val="28"/>
          <w:lang w:eastAsia="ru-RU"/>
        </w:rPr>
        <w:t xml:space="preserve">Задача 2. </w:t>
      </w:r>
      <w:r w:rsidRPr="00BA0558">
        <w:rPr>
          <w:rFonts w:ascii="Times New Roman" w:eastAsia="Times New Roman" w:hAnsi="Times New Roman" w:cs="Times New Roman"/>
          <w:sz w:val="28"/>
          <w:szCs w:val="28"/>
          <w:lang w:eastAsia="ru-RU"/>
        </w:rPr>
        <w:t>По Интернет в крупную российскую коммерческую организацию, специализирующуюся на производстве и поставках новых минеральных удобрений для северных районов России, обратилась с просьбой одна из Норвежских компаний о продаже ей крупной партии удобрений. Технология изготовления таких удобрений носит коммерческих секрет. Определить правовой порядок совершения сделки по поставке удобрений за границу целью защиты коммерческих секретов.</w:t>
      </w:r>
    </w:p>
    <w:p w14:paraId="53E6126B" w14:textId="77777777" w:rsidR="009D1C69" w:rsidRDefault="009D1C69" w:rsidP="005E3652">
      <w:pPr>
        <w:widowControl w:val="0"/>
        <w:spacing w:after="0" w:line="276" w:lineRule="auto"/>
        <w:jc w:val="center"/>
        <w:outlineLvl w:val="0"/>
        <w:rPr>
          <w:rFonts w:ascii="Times New Roman" w:eastAsia="Times New Roman" w:hAnsi="Times New Roman" w:cs="Times New Roman"/>
          <w:b/>
          <w:bCs/>
          <w:sz w:val="28"/>
          <w:szCs w:val="28"/>
          <w:lang w:eastAsia="ru-RU"/>
        </w:rPr>
      </w:pPr>
    </w:p>
    <w:p w14:paraId="3725C460" w14:textId="4AF27E5A" w:rsidR="00923A8E" w:rsidRPr="00385150"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r w:rsidRPr="00385150">
        <w:rPr>
          <w:rFonts w:ascii="Times New Roman" w:eastAsia="Times New Roman" w:hAnsi="Times New Roman" w:cs="Times New Roman"/>
          <w:b/>
          <w:bCs/>
          <w:sz w:val="28"/>
          <w:szCs w:val="28"/>
          <w:lang w:eastAsia="ru-RU"/>
        </w:rPr>
        <w:t>Примеры тестовых заданий</w:t>
      </w:r>
      <w:bookmarkEnd w:id="35"/>
      <w:bookmarkEnd w:id="36"/>
    </w:p>
    <w:p w14:paraId="3EEB7AE8" w14:textId="77777777" w:rsidR="00923A8E" w:rsidRPr="00693AB3" w:rsidRDefault="00923A8E" w:rsidP="00923A8E">
      <w:pPr>
        <w:spacing w:after="0" w:line="240" w:lineRule="auto"/>
        <w:rPr>
          <w:rFonts w:ascii="Times New Roman" w:eastAsia="Times New Roman" w:hAnsi="Times New Roman" w:cs="Times New Roman"/>
          <w:sz w:val="24"/>
          <w:szCs w:val="24"/>
          <w:highlight w:val="cyan"/>
          <w:lang w:eastAsia="ru-RU"/>
        </w:rPr>
      </w:pPr>
    </w:p>
    <w:p w14:paraId="25FF5D27" w14:textId="77777777" w:rsidR="00385150" w:rsidRPr="009D1C69" w:rsidRDefault="00385150" w:rsidP="009D1C69">
      <w:pPr>
        <w:numPr>
          <w:ilvl w:val="0"/>
          <w:numId w:val="14"/>
        </w:numPr>
        <w:spacing w:after="0" w:line="240" w:lineRule="auto"/>
        <w:ind w:left="0" w:firstLine="709"/>
        <w:jc w:val="both"/>
        <w:rPr>
          <w:rFonts w:ascii="Times New Roman" w:hAnsi="Times New Roman" w:cs="Times New Roman"/>
          <w:sz w:val="28"/>
          <w:szCs w:val="28"/>
        </w:rPr>
      </w:pPr>
      <w:bookmarkStart w:id="37" w:name="_Toc423080110"/>
      <w:bookmarkStart w:id="38" w:name="_Toc506804994"/>
      <w:r w:rsidRPr="009D1C69">
        <w:rPr>
          <w:rFonts w:ascii="Times New Roman" w:hAnsi="Times New Roman" w:cs="Times New Roman"/>
          <w:sz w:val="28"/>
          <w:szCs w:val="28"/>
        </w:rPr>
        <w:t>К внутренним угрозам экономической безопасности относятся:</w:t>
      </w:r>
    </w:p>
    <w:p w14:paraId="50A57397" w14:textId="77777777" w:rsidR="00385150" w:rsidRPr="009D1C69" w:rsidRDefault="00385150" w:rsidP="009D1C69">
      <w:pPr>
        <w:spacing w:after="0" w:line="240" w:lineRule="auto"/>
        <w:ind w:firstLine="709"/>
        <w:jc w:val="both"/>
        <w:rPr>
          <w:rFonts w:ascii="Times New Roman" w:hAnsi="Times New Roman" w:cs="Times New Roman"/>
          <w:sz w:val="28"/>
          <w:szCs w:val="28"/>
        </w:rPr>
      </w:pPr>
      <w:r w:rsidRPr="009D1C69">
        <w:rPr>
          <w:rFonts w:ascii="Times New Roman" w:hAnsi="Times New Roman" w:cs="Times New Roman"/>
          <w:sz w:val="28"/>
          <w:szCs w:val="28"/>
        </w:rPr>
        <w:t>А) структурные изменения экономики;</w:t>
      </w:r>
    </w:p>
    <w:p w14:paraId="76503A33" w14:textId="77777777" w:rsidR="00385150" w:rsidRPr="009D1C69" w:rsidRDefault="00385150" w:rsidP="009D1C69">
      <w:pPr>
        <w:spacing w:after="0" w:line="240" w:lineRule="auto"/>
        <w:ind w:firstLine="709"/>
        <w:jc w:val="both"/>
        <w:rPr>
          <w:rFonts w:ascii="Times New Roman" w:hAnsi="Times New Roman" w:cs="Times New Roman"/>
          <w:sz w:val="28"/>
          <w:szCs w:val="28"/>
        </w:rPr>
      </w:pPr>
      <w:r w:rsidRPr="009D1C69">
        <w:rPr>
          <w:rFonts w:ascii="Times New Roman" w:hAnsi="Times New Roman" w:cs="Times New Roman"/>
          <w:sz w:val="28"/>
          <w:szCs w:val="28"/>
        </w:rPr>
        <w:t>Б) демографические изменения и проблемы занятости;</w:t>
      </w:r>
    </w:p>
    <w:p w14:paraId="7ED5A844" w14:textId="77777777" w:rsidR="00385150" w:rsidRPr="009D1C69" w:rsidRDefault="00385150" w:rsidP="009D1C69">
      <w:pPr>
        <w:spacing w:after="0" w:line="240" w:lineRule="auto"/>
        <w:ind w:firstLine="709"/>
        <w:jc w:val="both"/>
        <w:rPr>
          <w:rFonts w:ascii="Times New Roman" w:hAnsi="Times New Roman" w:cs="Times New Roman"/>
          <w:sz w:val="28"/>
          <w:szCs w:val="28"/>
        </w:rPr>
      </w:pPr>
      <w:r w:rsidRPr="009D1C69">
        <w:rPr>
          <w:rFonts w:ascii="Times New Roman" w:hAnsi="Times New Roman" w:cs="Times New Roman"/>
          <w:sz w:val="28"/>
          <w:szCs w:val="28"/>
        </w:rPr>
        <w:t>В) высокий внешний долг;</w:t>
      </w:r>
    </w:p>
    <w:p w14:paraId="65A52EB7" w14:textId="24BC00A7" w:rsidR="00385150" w:rsidRPr="009D1C69" w:rsidRDefault="00385150" w:rsidP="009D1C69">
      <w:pPr>
        <w:spacing w:after="0" w:line="240" w:lineRule="auto"/>
        <w:ind w:firstLine="709"/>
        <w:jc w:val="both"/>
        <w:rPr>
          <w:rFonts w:ascii="Times New Roman" w:hAnsi="Times New Roman" w:cs="Times New Roman"/>
          <w:sz w:val="28"/>
          <w:szCs w:val="28"/>
        </w:rPr>
      </w:pPr>
      <w:r w:rsidRPr="009D1C69">
        <w:rPr>
          <w:rFonts w:ascii="Times New Roman" w:hAnsi="Times New Roman" w:cs="Times New Roman"/>
          <w:sz w:val="28"/>
          <w:szCs w:val="28"/>
        </w:rPr>
        <w:t>Г) высокий внутренний долг.</w:t>
      </w:r>
    </w:p>
    <w:p w14:paraId="58ED55CC" w14:textId="77777777" w:rsidR="0086797C" w:rsidRPr="009D1C69" w:rsidRDefault="0086797C" w:rsidP="009D1C69">
      <w:pPr>
        <w:numPr>
          <w:ilvl w:val="0"/>
          <w:numId w:val="14"/>
        </w:numPr>
        <w:tabs>
          <w:tab w:val="num" w:pos="240"/>
        </w:tabs>
        <w:spacing w:after="0" w:line="240" w:lineRule="auto"/>
        <w:ind w:left="0" w:firstLine="709"/>
        <w:jc w:val="both"/>
        <w:rPr>
          <w:rFonts w:ascii="Times New Roman" w:hAnsi="Times New Roman" w:cs="Times New Roman"/>
          <w:sz w:val="28"/>
          <w:szCs w:val="28"/>
        </w:rPr>
      </w:pPr>
      <w:r w:rsidRPr="009D1C69">
        <w:rPr>
          <w:rFonts w:ascii="Times New Roman" w:hAnsi="Times New Roman" w:cs="Times New Roman"/>
          <w:sz w:val="28"/>
          <w:szCs w:val="28"/>
        </w:rPr>
        <w:t>Государственная стратегия экономической безопасности является:</w:t>
      </w:r>
    </w:p>
    <w:p w14:paraId="24016095" w14:textId="77777777" w:rsidR="0086797C" w:rsidRPr="009D1C69" w:rsidRDefault="0086797C" w:rsidP="009D1C69">
      <w:pPr>
        <w:spacing w:after="0" w:line="240" w:lineRule="auto"/>
        <w:ind w:firstLine="709"/>
        <w:jc w:val="both"/>
        <w:rPr>
          <w:rFonts w:ascii="Times New Roman" w:hAnsi="Times New Roman" w:cs="Times New Roman"/>
          <w:sz w:val="28"/>
          <w:szCs w:val="28"/>
        </w:rPr>
      </w:pPr>
      <w:r w:rsidRPr="009D1C69">
        <w:rPr>
          <w:rFonts w:ascii="Times New Roman" w:hAnsi="Times New Roman" w:cs="Times New Roman"/>
          <w:sz w:val="28"/>
          <w:szCs w:val="28"/>
        </w:rPr>
        <w:t>А) составной частью стратегии национальной безопасности;</w:t>
      </w:r>
    </w:p>
    <w:p w14:paraId="63E2F610" w14:textId="77777777" w:rsidR="0086797C" w:rsidRPr="009D1C69" w:rsidRDefault="0086797C" w:rsidP="009D1C69">
      <w:pPr>
        <w:spacing w:after="0" w:line="240" w:lineRule="auto"/>
        <w:ind w:firstLine="709"/>
        <w:jc w:val="both"/>
        <w:rPr>
          <w:rFonts w:ascii="Times New Roman" w:hAnsi="Times New Roman" w:cs="Times New Roman"/>
          <w:sz w:val="28"/>
          <w:szCs w:val="28"/>
        </w:rPr>
      </w:pPr>
      <w:r w:rsidRPr="009D1C69">
        <w:rPr>
          <w:rFonts w:ascii="Times New Roman" w:hAnsi="Times New Roman" w:cs="Times New Roman"/>
          <w:sz w:val="28"/>
          <w:szCs w:val="28"/>
        </w:rPr>
        <w:t>Б) приоритетным направлением экономической политики государства;</w:t>
      </w:r>
    </w:p>
    <w:p w14:paraId="1506BE06" w14:textId="77777777" w:rsidR="0086797C" w:rsidRPr="009D1C69" w:rsidRDefault="0086797C" w:rsidP="009D1C69">
      <w:pPr>
        <w:spacing w:after="0" w:line="240" w:lineRule="auto"/>
        <w:ind w:firstLine="709"/>
        <w:jc w:val="both"/>
        <w:rPr>
          <w:rFonts w:ascii="Times New Roman" w:hAnsi="Times New Roman" w:cs="Times New Roman"/>
          <w:sz w:val="28"/>
          <w:szCs w:val="28"/>
        </w:rPr>
      </w:pPr>
      <w:r w:rsidRPr="009D1C69">
        <w:rPr>
          <w:rFonts w:ascii="Times New Roman" w:hAnsi="Times New Roman" w:cs="Times New Roman"/>
          <w:sz w:val="28"/>
          <w:szCs w:val="28"/>
        </w:rPr>
        <w:t>В) доминирующей над государственной стратегией национальной безопасности.</w:t>
      </w:r>
    </w:p>
    <w:p w14:paraId="11C701EE" w14:textId="734079E7" w:rsidR="0086797C" w:rsidRPr="009D1C69" w:rsidRDefault="0086797C" w:rsidP="009D1C69">
      <w:pPr>
        <w:spacing w:after="0" w:line="240" w:lineRule="auto"/>
        <w:ind w:firstLine="709"/>
        <w:jc w:val="both"/>
        <w:rPr>
          <w:rFonts w:ascii="Times New Roman" w:hAnsi="Times New Roman" w:cs="Times New Roman"/>
          <w:sz w:val="28"/>
          <w:szCs w:val="28"/>
        </w:rPr>
      </w:pPr>
      <w:r w:rsidRPr="009D1C69">
        <w:rPr>
          <w:rFonts w:ascii="Times New Roman" w:hAnsi="Times New Roman" w:cs="Times New Roman"/>
          <w:sz w:val="28"/>
          <w:szCs w:val="28"/>
        </w:rPr>
        <w:t xml:space="preserve">Г) </w:t>
      </w:r>
      <w:r w:rsidR="00C361C4" w:rsidRPr="009D1C69">
        <w:rPr>
          <w:rFonts w:ascii="Times New Roman" w:hAnsi="Times New Roman" w:cs="Times New Roman"/>
          <w:sz w:val="28"/>
          <w:szCs w:val="28"/>
        </w:rPr>
        <w:t>о</w:t>
      </w:r>
      <w:r w:rsidRPr="009D1C69">
        <w:rPr>
          <w:rFonts w:ascii="Times New Roman" w:hAnsi="Times New Roman" w:cs="Times New Roman"/>
          <w:sz w:val="28"/>
          <w:szCs w:val="28"/>
        </w:rPr>
        <w:t>бязательным элементом бюджетной политики государства.</w:t>
      </w:r>
    </w:p>
    <w:p w14:paraId="48184EDC" w14:textId="5FD6D520" w:rsidR="009E6267" w:rsidRPr="009D1C69" w:rsidRDefault="009E6267" w:rsidP="009D1C69">
      <w:pPr>
        <w:spacing w:after="0" w:line="240" w:lineRule="auto"/>
        <w:ind w:firstLine="709"/>
        <w:jc w:val="both"/>
        <w:rPr>
          <w:rFonts w:ascii="Times New Roman" w:hAnsi="Times New Roman" w:cs="Times New Roman"/>
          <w:sz w:val="28"/>
          <w:szCs w:val="28"/>
        </w:rPr>
      </w:pPr>
      <w:r w:rsidRPr="009D1C69">
        <w:rPr>
          <w:rFonts w:ascii="Times New Roman" w:hAnsi="Times New Roman" w:cs="Times New Roman"/>
          <w:bCs/>
          <w:sz w:val="28"/>
          <w:szCs w:val="28"/>
        </w:rPr>
        <w:t xml:space="preserve">3. </w:t>
      </w:r>
      <w:r w:rsidRPr="009D1C69">
        <w:rPr>
          <w:rFonts w:ascii="Times New Roman" w:hAnsi="Times New Roman" w:cs="Times New Roman"/>
          <w:sz w:val="28"/>
          <w:szCs w:val="28"/>
        </w:rPr>
        <w:t xml:space="preserve"> Понятие «безопасность хозяйствующего субъекта отражает:</w:t>
      </w:r>
    </w:p>
    <w:p w14:paraId="67962091" w14:textId="56D6BF2D" w:rsidR="009E6267" w:rsidRPr="009D1C69" w:rsidRDefault="009E6267" w:rsidP="009D1C69">
      <w:pPr>
        <w:spacing w:after="0" w:line="240" w:lineRule="auto"/>
        <w:ind w:firstLine="709"/>
        <w:jc w:val="both"/>
        <w:rPr>
          <w:rFonts w:ascii="Times New Roman" w:hAnsi="Times New Roman" w:cs="Times New Roman"/>
          <w:sz w:val="28"/>
          <w:szCs w:val="28"/>
        </w:rPr>
      </w:pPr>
      <w:r w:rsidRPr="009D1C69">
        <w:rPr>
          <w:rFonts w:ascii="Times New Roman" w:hAnsi="Times New Roman" w:cs="Times New Roman"/>
          <w:sz w:val="28"/>
          <w:szCs w:val="28"/>
        </w:rPr>
        <w:t>А) прочность и надежность функционирования предприятия в режиме выбранной стратегии;</w:t>
      </w:r>
    </w:p>
    <w:p w14:paraId="056C41EE" w14:textId="140AF5FE" w:rsidR="009E6267" w:rsidRPr="009D1C69" w:rsidRDefault="009E6267" w:rsidP="009D1C69">
      <w:pPr>
        <w:spacing w:after="0" w:line="240" w:lineRule="auto"/>
        <w:ind w:firstLine="709"/>
        <w:jc w:val="both"/>
        <w:rPr>
          <w:rFonts w:ascii="Times New Roman" w:hAnsi="Times New Roman" w:cs="Times New Roman"/>
          <w:sz w:val="28"/>
          <w:szCs w:val="28"/>
        </w:rPr>
      </w:pPr>
      <w:r w:rsidRPr="009D1C69">
        <w:rPr>
          <w:rFonts w:ascii="Times New Roman" w:hAnsi="Times New Roman" w:cs="Times New Roman"/>
          <w:sz w:val="28"/>
          <w:szCs w:val="28"/>
        </w:rPr>
        <w:t>Б) выход из режима принятой стратегии;</w:t>
      </w:r>
    </w:p>
    <w:p w14:paraId="252A067A" w14:textId="253E3D75" w:rsidR="009E6267" w:rsidRPr="009D1C69" w:rsidRDefault="009E6267" w:rsidP="009D1C69">
      <w:pPr>
        <w:spacing w:after="0" w:line="240" w:lineRule="auto"/>
        <w:ind w:firstLine="709"/>
        <w:jc w:val="both"/>
        <w:rPr>
          <w:rFonts w:ascii="Times New Roman" w:hAnsi="Times New Roman" w:cs="Times New Roman"/>
          <w:sz w:val="28"/>
          <w:szCs w:val="28"/>
        </w:rPr>
      </w:pPr>
      <w:r w:rsidRPr="009D1C69">
        <w:rPr>
          <w:rFonts w:ascii="Times New Roman" w:hAnsi="Times New Roman" w:cs="Times New Roman"/>
          <w:sz w:val="28"/>
          <w:szCs w:val="28"/>
        </w:rPr>
        <w:t>В) способность предприятия к выживанию и функционированию в режиме противостояния внешним и внутренним угрозам;</w:t>
      </w:r>
    </w:p>
    <w:p w14:paraId="3820C523" w14:textId="77777777" w:rsidR="00E55566" w:rsidRPr="009D1C69" w:rsidRDefault="009E6267" w:rsidP="009D1C69">
      <w:pPr>
        <w:tabs>
          <w:tab w:val="left" w:pos="6120"/>
        </w:tabs>
        <w:spacing w:after="0" w:line="240" w:lineRule="auto"/>
        <w:ind w:firstLine="709"/>
        <w:jc w:val="both"/>
        <w:rPr>
          <w:rFonts w:ascii="Times New Roman" w:hAnsi="Times New Roman" w:cs="Times New Roman"/>
          <w:sz w:val="28"/>
          <w:szCs w:val="28"/>
        </w:rPr>
      </w:pPr>
      <w:r w:rsidRPr="009D1C69">
        <w:rPr>
          <w:rFonts w:ascii="Times New Roman" w:hAnsi="Times New Roman" w:cs="Times New Roman"/>
          <w:sz w:val="28"/>
          <w:szCs w:val="28"/>
        </w:rPr>
        <w:t>Г) правовую защищенность организации.</w:t>
      </w:r>
    </w:p>
    <w:p w14:paraId="5C379087" w14:textId="41075379" w:rsidR="00E55566" w:rsidRPr="009D1C69" w:rsidRDefault="00E55566" w:rsidP="009D1C69">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D1C69">
        <w:rPr>
          <w:rFonts w:ascii="Times New Roman" w:hAnsi="Times New Roman" w:cs="Times New Roman"/>
          <w:color w:val="000000"/>
          <w:sz w:val="28"/>
          <w:szCs w:val="28"/>
        </w:rPr>
        <w:t>4. Система показателей экономической безопасности хозяйствующего субъекта охватывает:</w:t>
      </w:r>
    </w:p>
    <w:p w14:paraId="5AB06974" w14:textId="2503DC6A" w:rsidR="00E55566" w:rsidRPr="009D1C69" w:rsidRDefault="00F027CF" w:rsidP="009D1C69">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D1C69">
        <w:rPr>
          <w:rFonts w:ascii="Times New Roman" w:hAnsi="Times New Roman" w:cs="Times New Roman"/>
          <w:color w:val="000000"/>
          <w:sz w:val="28"/>
          <w:szCs w:val="28"/>
        </w:rPr>
        <w:t>А</w:t>
      </w:r>
      <w:r w:rsidR="00E55566" w:rsidRPr="009D1C69">
        <w:rPr>
          <w:rFonts w:ascii="Times New Roman" w:hAnsi="Times New Roman" w:cs="Times New Roman"/>
          <w:color w:val="000000"/>
          <w:sz w:val="28"/>
          <w:szCs w:val="28"/>
        </w:rPr>
        <w:t>) все направления экономического развития и становления;</w:t>
      </w:r>
    </w:p>
    <w:p w14:paraId="3CCA5BE3" w14:textId="444282E3" w:rsidR="00E55566" w:rsidRPr="009D1C69" w:rsidRDefault="00F027CF" w:rsidP="009D1C69">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D1C69">
        <w:rPr>
          <w:rFonts w:ascii="Times New Roman" w:hAnsi="Times New Roman" w:cs="Times New Roman"/>
          <w:color w:val="000000"/>
          <w:sz w:val="28"/>
          <w:szCs w:val="28"/>
        </w:rPr>
        <w:t>Б</w:t>
      </w:r>
      <w:r w:rsidR="00E55566" w:rsidRPr="009D1C69">
        <w:rPr>
          <w:rFonts w:ascii="Times New Roman" w:hAnsi="Times New Roman" w:cs="Times New Roman"/>
          <w:color w:val="000000"/>
          <w:sz w:val="28"/>
          <w:szCs w:val="28"/>
        </w:rPr>
        <w:t>) состав количественных производственных показателей фирмы;</w:t>
      </w:r>
    </w:p>
    <w:p w14:paraId="3A33D7A6" w14:textId="1E624FBD" w:rsidR="00E55566" w:rsidRPr="009D1C69" w:rsidRDefault="00F027CF" w:rsidP="009D1C69">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D1C69">
        <w:rPr>
          <w:rFonts w:ascii="Times New Roman" w:hAnsi="Times New Roman" w:cs="Times New Roman"/>
          <w:color w:val="000000"/>
          <w:sz w:val="28"/>
          <w:szCs w:val="28"/>
        </w:rPr>
        <w:t>В</w:t>
      </w:r>
      <w:r w:rsidR="00E55566" w:rsidRPr="009D1C69">
        <w:rPr>
          <w:rFonts w:ascii="Times New Roman" w:hAnsi="Times New Roman" w:cs="Times New Roman"/>
          <w:color w:val="000000"/>
          <w:sz w:val="28"/>
          <w:szCs w:val="28"/>
        </w:rPr>
        <w:t>) только качественные показатели фирмы;</w:t>
      </w:r>
    </w:p>
    <w:p w14:paraId="71E4E061" w14:textId="79463262" w:rsidR="00E55566" w:rsidRPr="009D1C69" w:rsidRDefault="00F027CF" w:rsidP="009D1C69">
      <w:pPr>
        <w:shd w:val="clear" w:color="auto" w:fill="FFFFFF"/>
        <w:tabs>
          <w:tab w:val="left" w:pos="6120"/>
        </w:tabs>
        <w:autoSpaceDE w:val="0"/>
        <w:autoSpaceDN w:val="0"/>
        <w:adjustRightInd w:val="0"/>
        <w:spacing w:after="0" w:line="240" w:lineRule="auto"/>
        <w:ind w:firstLine="709"/>
        <w:jc w:val="both"/>
        <w:rPr>
          <w:rFonts w:ascii="Times New Roman" w:hAnsi="Times New Roman" w:cs="Times New Roman"/>
          <w:i/>
          <w:iCs/>
          <w:color w:val="000000"/>
          <w:sz w:val="28"/>
          <w:szCs w:val="28"/>
        </w:rPr>
      </w:pPr>
      <w:r w:rsidRPr="009D1C69">
        <w:rPr>
          <w:rFonts w:ascii="Times New Roman" w:hAnsi="Times New Roman" w:cs="Times New Roman"/>
          <w:color w:val="000000"/>
          <w:sz w:val="28"/>
          <w:szCs w:val="28"/>
        </w:rPr>
        <w:t>Г</w:t>
      </w:r>
      <w:r w:rsidR="00E55566" w:rsidRPr="009D1C69">
        <w:rPr>
          <w:rFonts w:ascii="Times New Roman" w:hAnsi="Times New Roman" w:cs="Times New Roman"/>
          <w:color w:val="000000"/>
          <w:sz w:val="28"/>
          <w:szCs w:val="28"/>
        </w:rPr>
        <w:t xml:space="preserve">) темпы роста промышленного производства. </w:t>
      </w:r>
      <w:r w:rsidR="00E55566" w:rsidRPr="009D1C69">
        <w:rPr>
          <w:rFonts w:ascii="Times New Roman" w:hAnsi="Times New Roman" w:cs="Times New Roman"/>
          <w:color w:val="000000"/>
          <w:sz w:val="28"/>
          <w:szCs w:val="28"/>
        </w:rPr>
        <w:tab/>
      </w:r>
    </w:p>
    <w:p w14:paraId="19E60C7D" w14:textId="77777777" w:rsidR="00F027CF" w:rsidRDefault="00F027CF" w:rsidP="00093BCD">
      <w:pPr>
        <w:spacing w:after="0" w:line="360" w:lineRule="auto"/>
        <w:contextualSpacing/>
        <w:jc w:val="center"/>
        <w:rPr>
          <w:rFonts w:ascii="Times New Roman" w:eastAsia="Times New Roman" w:hAnsi="Times New Roman" w:cs="Times New Roman"/>
          <w:b/>
          <w:sz w:val="28"/>
          <w:szCs w:val="28"/>
          <w:lang w:eastAsia="ru-RU"/>
        </w:rPr>
      </w:pPr>
    </w:p>
    <w:p w14:paraId="1CD08B40" w14:textId="68838DDB" w:rsidR="00093BCD" w:rsidRPr="00A34093" w:rsidRDefault="00A34093" w:rsidP="00093BCD">
      <w:pPr>
        <w:spacing w:after="0" w:line="360" w:lineRule="auto"/>
        <w:contextualSpacing/>
        <w:jc w:val="center"/>
        <w:rPr>
          <w:rFonts w:ascii="Times New Roman" w:eastAsia="Times New Roman" w:hAnsi="Times New Roman" w:cs="Times New Roman"/>
          <w:b/>
          <w:sz w:val="28"/>
          <w:szCs w:val="28"/>
          <w:lang w:eastAsia="ru-RU"/>
        </w:rPr>
      </w:pPr>
      <w:r w:rsidRPr="00A34093">
        <w:rPr>
          <w:rFonts w:ascii="Times New Roman" w:eastAsia="Times New Roman" w:hAnsi="Times New Roman" w:cs="Times New Roman"/>
          <w:b/>
          <w:sz w:val="28"/>
          <w:szCs w:val="28"/>
          <w:lang w:eastAsia="ru-RU"/>
        </w:rPr>
        <w:t>Примерная тематика домашнего творческого задания</w:t>
      </w:r>
    </w:p>
    <w:p w14:paraId="6A847042" w14:textId="77777777" w:rsidR="00385150" w:rsidRPr="00385150" w:rsidRDefault="00385150" w:rsidP="007C4EE9">
      <w:pPr>
        <w:pStyle w:val="af0"/>
        <w:numPr>
          <w:ilvl w:val="0"/>
          <w:numId w:val="13"/>
        </w:numPr>
        <w:spacing w:after="0" w:line="240" w:lineRule="auto"/>
        <w:jc w:val="both"/>
        <w:rPr>
          <w:rFonts w:ascii="Times New Roman" w:eastAsia="Times New Roman" w:hAnsi="Times New Roman"/>
          <w:sz w:val="28"/>
          <w:szCs w:val="28"/>
          <w:lang w:eastAsia="ru-RU"/>
        </w:rPr>
      </w:pPr>
      <w:r w:rsidRPr="00385150">
        <w:rPr>
          <w:rFonts w:ascii="Times New Roman" w:eastAsia="Times New Roman" w:hAnsi="Times New Roman"/>
          <w:sz w:val="28"/>
          <w:szCs w:val="28"/>
          <w:lang w:eastAsia="ru-RU"/>
        </w:rPr>
        <w:lastRenderedPageBreak/>
        <w:t>Сущность и состав институтов экономической безопасности государства и общества.</w:t>
      </w:r>
    </w:p>
    <w:p w14:paraId="75D38005" w14:textId="77777777" w:rsidR="00385150" w:rsidRPr="00385150" w:rsidRDefault="00385150" w:rsidP="007C4EE9">
      <w:pPr>
        <w:pStyle w:val="af0"/>
        <w:numPr>
          <w:ilvl w:val="0"/>
          <w:numId w:val="13"/>
        </w:numPr>
        <w:spacing w:after="0" w:line="240" w:lineRule="auto"/>
        <w:jc w:val="both"/>
        <w:rPr>
          <w:rFonts w:ascii="Times New Roman" w:eastAsia="Times New Roman" w:hAnsi="Times New Roman"/>
          <w:sz w:val="28"/>
          <w:szCs w:val="28"/>
          <w:lang w:eastAsia="ru-RU"/>
        </w:rPr>
      </w:pPr>
      <w:r w:rsidRPr="00385150">
        <w:rPr>
          <w:rFonts w:ascii="Times New Roman" w:eastAsia="Times New Roman" w:hAnsi="Times New Roman"/>
          <w:sz w:val="28"/>
          <w:szCs w:val="28"/>
          <w:lang w:eastAsia="ru-RU"/>
        </w:rPr>
        <w:t>Этапы возникновения и развития институтов экономической безопасности.</w:t>
      </w:r>
    </w:p>
    <w:p w14:paraId="4DE33D2C" w14:textId="77777777" w:rsidR="00385150" w:rsidRPr="00385150" w:rsidRDefault="00385150" w:rsidP="007C4EE9">
      <w:pPr>
        <w:pStyle w:val="af0"/>
        <w:numPr>
          <w:ilvl w:val="0"/>
          <w:numId w:val="13"/>
        </w:numPr>
        <w:spacing w:after="0" w:line="240" w:lineRule="auto"/>
        <w:jc w:val="both"/>
        <w:rPr>
          <w:rFonts w:ascii="Times New Roman" w:eastAsia="Times New Roman" w:hAnsi="Times New Roman"/>
          <w:sz w:val="28"/>
          <w:szCs w:val="28"/>
          <w:lang w:eastAsia="ru-RU"/>
        </w:rPr>
      </w:pPr>
      <w:r w:rsidRPr="00385150">
        <w:rPr>
          <w:rFonts w:ascii="Times New Roman" w:eastAsia="Times New Roman" w:hAnsi="Times New Roman"/>
          <w:sz w:val="28"/>
          <w:szCs w:val="28"/>
          <w:lang w:eastAsia="ru-RU"/>
        </w:rPr>
        <w:t>Место институтов экономической безопасности в системе национальной безопасности.</w:t>
      </w:r>
    </w:p>
    <w:p w14:paraId="21AE967B" w14:textId="77777777" w:rsidR="00385150" w:rsidRPr="00385150" w:rsidRDefault="00385150" w:rsidP="007C4EE9">
      <w:pPr>
        <w:pStyle w:val="af0"/>
        <w:numPr>
          <w:ilvl w:val="0"/>
          <w:numId w:val="13"/>
        </w:numPr>
        <w:spacing w:after="0" w:line="240" w:lineRule="auto"/>
        <w:jc w:val="both"/>
        <w:rPr>
          <w:rFonts w:ascii="Times New Roman" w:eastAsia="Times New Roman" w:hAnsi="Times New Roman"/>
          <w:sz w:val="28"/>
          <w:szCs w:val="28"/>
          <w:lang w:eastAsia="ru-RU"/>
        </w:rPr>
      </w:pPr>
      <w:r w:rsidRPr="00385150">
        <w:rPr>
          <w:rFonts w:ascii="Times New Roman" w:eastAsia="Times New Roman" w:hAnsi="Times New Roman"/>
          <w:sz w:val="28"/>
          <w:szCs w:val="28"/>
          <w:lang w:eastAsia="ru-RU"/>
        </w:rPr>
        <w:t>Основные элементы Стратегии национальной безопасности России до 2020 г.</w:t>
      </w:r>
    </w:p>
    <w:p w14:paraId="41CFA9D3" w14:textId="77777777" w:rsidR="00385150" w:rsidRPr="00385150" w:rsidRDefault="00385150" w:rsidP="007C4EE9">
      <w:pPr>
        <w:pStyle w:val="af0"/>
        <w:numPr>
          <w:ilvl w:val="0"/>
          <w:numId w:val="13"/>
        </w:numPr>
        <w:spacing w:after="0" w:line="240" w:lineRule="auto"/>
        <w:jc w:val="both"/>
        <w:rPr>
          <w:rFonts w:ascii="Times New Roman" w:eastAsia="Times New Roman" w:hAnsi="Times New Roman"/>
          <w:sz w:val="28"/>
          <w:szCs w:val="28"/>
          <w:lang w:eastAsia="ru-RU"/>
        </w:rPr>
      </w:pPr>
      <w:r w:rsidRPr="00385150">
        <w:rPr>
          <w:rFonts w:ascii="Times New Roman" w:eastAsia="Times New Roman" w:hAnsi="Times New Roman"/>
          <w:sz w:val="28"/>
          <w:szCs w:val="28"/>
          <w:lang w:eastAsia="ru-RU"/>
        </w:rPr>
        <w:t>Структура негосударственных институтов безопасности их взаимосвязь.</w:t>
      </w:r>
    </w:p>
    <w:p w14:paraId="56B2E5E2" w14:textId="77777777" w:rsidR="00385150" w:rsidRPr="00385150" w:rsidRDefault="00385150" w:rsidP="007C4EE9">
      <w:pPr>
        <w:pStyle w:val="af0"/>
        <w:numPr>
          <w:ilvl w:val="0"/>
          <w:numId w:val="13"/>
        </w:numPr>
        <w:spacing w:after="0" w:line="240" w:lineRule="auto"/>
        <w:jc w:val="both"/>
        <w:rPr>
          <w:rFonts w:ascii="Times New Roman" w:eastAsia="Times New Roman" w:hAnsi="Times New Roman"/>
          <w:sz w:val="28"/>
          <w:szCs w:val="28"/>
          <w:lang w:eastAsia="ru-RU"/>
        </w:rPr>
      </w:pPr>
      <w:r w:rsidRPr="00385150">
        <w:rPr>
          <w:rFonts w:ascii="Times New Roman" w:eastAsia="Times New Roman" w:hAnsi="Times New Roman"/>
          <w:sz w:val="28"/>
          <w:szCs w:val="28"/>
          <w:lang w:eastAsia="ru-RU"/>
        </w:rPr>
        <w:t xml:space="preserve">Основные черты и особенности институтов экономической безопасности рынка труда. </w:t>
      </w:r>
    </w:p>
    <w:p w14:paraId="2829EDF6" w14:textId="77777777" w:rsidR="00385150" w:rsidRPr="00385150" w:rsidRDefault="00385150" w:rsidP="007C4EE9">
      <w:pPr>
        <w:pStyle w:val="af0"/>
        <w:numPr>
          <w:ilvl w:val="0"/>
          <w:numId w:val="13"/>
        </w:numPr>
        <w:spacing w:after="0" w:line="240" w:lineRule="auto"/>
        <w:jc w:val="both"/>
        <w:rPr>
          <w:rFonts w:ascii="Times New Roman" w:eastAsia="Times New Roman" w:hAnsi="Times New Roman"/>
          <w:sz w:val="28"/>
          <w:szCs w:val="28"/>
          <w:lang w:eastAsia="ru-RU"/>
        </w:rPr>
      </w:pPr>
      <w:r w:rsidRPr="00385150">
        <w:rPr>
          <w:rFonts w:ascii="Times New Roman" w:eastAsia="Times New Roman" w:hAnsi="Times New Roman"/>
          <w:sz w:val="28"/>
          <w:szCs w:val="28"/>
          <w:lang w:eastAsia="ru-RU"/>
        </w:rPr>
        <w:t>Угрозы экономической безопасности и их минимизации институтами экономической безопасности России.</w:t>
      </w:r>
    </w:p>
    <w:p w14:paraId="6B9ACE8E" w14:textId="77777777" w:rsidR="00385150" w:rsidRPr="00385150" w:rsidRDefault="00385150" w:rsidP="007C4EE9">
      <w:pPr>
        <w:pStyle w:val="af0"/>
        <w:numPr>
          <w:ilvl w:val="0"/>
          <w:numId w:val="13"/>
        </w:numPr>
        <w:spacing w:after="0" w:line="240" w:lineRule="auto"/>
        <w:jc w:val="both"/>
        <w:rPr>
          <w:rFonts w:ascii="Times New Roman" w:eastAsia="Times New Roman" w:hAnsi="Times New Roman"/>
          <w:sz w:val="28"/>
          <w:szCs w:val="28"/>
          <w:lang w:eastAsia="ru-RU"/>
        </w:rPr>
      </w:pPr>
      <w:r w:rsidRPr="00385150">
        <w:rPr>
          <w:rFonts w:ascii="Times New Roman" w:eastAsia="Times New Roman" w:hAnsi="Times New Roman"/>
          <w:sz w:val="28"/>
          <w:szCs w:val="28"/>
          <w:lang w:eastAsia="ru-RU"/>
        </w:rPr>
        <w:t>Системный анализ в обеспечении экономической безопасности.</w:t>
      </w:r>
    </w:p>
    <w:p w14:paraId="2CF315C6" w14:textId="77777777" w:rsidR="00385150" w:rsidRPr="00385150" w:rsidRDefault="00385150" w:rsidP="007C4EE9">
      <w:pPr>
        <w:pStyle w:val="af0"/>
        <w:numPr>
          <w:ilvl w:val="0"/>
          <w:numId w:val="13"/>
        </w:numPr>
        <w:spacing w:after="0" w:line="240" w:lineRule="auto"/>
        <w:jc w:val="both"/>
        <w:rPr>
          <w:rFonts w:ascii="Times New Roman" w:eastAsia="Times New Roman" w:hAnsi="Times New Roman"/>
          <w:sz w:val="28"/>
          <w:szCs w:val="28"/>
          <w:lang w:eastAsia="ru-RU"/>
        </w:rPr>
      </w:pPr>
      <w:r w:rsidRPr="00385150">
        <w:rPr>
          <w:rFonts w:ascii="Times New Roman" w:eastAsia="Times New Roman" w:hAnsi="Times New Roman"/>
          <w:sz w:val="28"/>
          <w:szCs w:val="28"/>
          <w:lang w:eastAsia="ru-RU"/>
        </w:rPr>
        <w:t>Критерии и индикаторы экономической безопасности для негосударственной сферы экономики</w:t>
      </w:r>
    </w:p>
    <w:p w14:paraId="04970DE5" w14:textId="77777777" w:rsidR="00385150" w:rsidRPr="00385150" w:rsidRDefault="00385150" w:rsidP="007C4EE9">
      <w:pPr>
        <w:pStyle w:val="af0"/>
        <w:numPr>
          <w:ilvl w:val="0"/>
          <w:numId w:val="13"/>
        </w:numPr>
        <w:spacing w:after="0" w:line="240" w:lineRule="auto"/>
        <w:jc w:val="both"/>
        <w:rPr>
          <w:rFonts w:ascii="Times New Roman" w:eastAsia="Times New Roman" w:hAnsi="Times New Roman"/>
          <w:sz w:val="28"/>
          <w:szCs w:val="28"/>
          <w:lang w:eastAsia="ru-RU"/>
        </w:rPr>
      </w:pPr>
      <w:r w:rsidRPr="00385150">
        <w:rPr>
          <w:rFonts w:ascii="Times New Roman" w:eastAsia="Times New Roman" w:hAnsi="Times New Roman"/>
          <w:sz w:val="28"/>
          <w:szCs w:val="28"/>
          <w:lang w:eastAsia="ru-RU"/>
        </w:rPr>
        <w:t>Негосударственные институты обеспечения экономической безопасности рынка ценных бумаг.</w:t>
      </w:r>
    </w:p>
    <w:p w14:paraId="31FCD02D" w14:textId="77777777" w:rsidR="00385150" w:rsidRPr="00385150" w:rsidRDefault="00385150" w:rsidP="007C4EE9">
      <w:pPr>
        <w:pStyle w:val="af0"/>
        <w:numPr>
          <w:ilvl w:val="0"/>
          <w:numId w:val="13"/>
        </w:numPr>
        <w:spacing w:after="0" w:line="240" w:lineRule="auto"/>
        <w:jc w:val="both"/>
        <w:rPr>
          <w:rFonts w:ascii="Times New Roman" w:eastAsia="Times New Roman" w:hAnsi="Times New Roman"/>
          <w:sz w:val="28"/>
          <w:szCs w:val="28"/>
          <w:lang w:eastAsia="ru-RU"/>
        </w:rPr>
      </w:pPr>
      <w:r w:rsidRPr="00385150">
        <w:rPr>
          <w:rFonts w:ascii="Times New Roman" w:eastAsia="Times New Roman" w:hAnsi="Times New Roman"/>
          <w:sz w:val="28"/>
          <w:szCs w:val="28"/>
          <w:lang w:eastAsia="ru-RU"/>
        </w:rPr>
        <w:t xml:space="preserve">Негосударственные институты обеспечения защиты собственности. </w:t>
      </w:r>
    </w:p>
    <w:p w14:paraId="4ACB1AD9" w14:textId="77777777" w:rsidR="00385150" w:rsidRPr="00385150" w:rsidRDefault="00385150" w:rsidP="007C4EE9">
      <w:pPr>
        <w:pStyle w:val="af0"/>
        <w:numPr>
          <w:ilvl w:val="0"/>
          <w:numId w:val="13"/>
        </w:numPr>
        <w:spacing w:after="0" w:line="240" w:lineRule="auto"/>
        <w:jc w:val="both"/>
        <w:rPr>
          <w:rFonts w:ascii="Times New Roman" w:eastAsia="Times New Roman" w:hAnsi="Times New Roman"/>
          <w:sz w:val="28"/>
          <w:szCs w:val="28"/>
          <w:lang w:eastAsia="ru-RU"/>
        </w:rPr>
      </w:pPr>
      <w:r w:rsidRPr="00385150">
        <w:rPr>
          <w:rFonts w:ascii="Times New Roman" w:eastAsia="Times New Roman" w:hAnsi="Times New Roman"/>
          <w:sz w:val="28"/>
          <w:szCs w:val="28"/>
          <w:lang w:eastAsia="ru-RU"/>
        </w:rPr>
        <w:t xml:space="preserve">Международный опыт в области обеспечения экономической безопасности бизнеса. </w:t>
      </w:r>
    </w:p>
    <w:p w14:paraId="6CD1E220" w14:textId="77777777" w:rsidR="00385150" w:rsidRPr="00385150" w:rsidRDefault="00385150" w:rsidP="007C4EE9">
      <w:pPr>
        <w:pStyle w:val="af0"/>
        <w:numPr>
          <w:ilvl w:val="0"/>
          <w:numId w:val="13"/>
        </w:numPr>
        <w:spacing w:after="0" w:line="240" w:lineRule="auto"/>
        <w:jc w:val="both"/>
        <w:rPr>
          <w:rFonts w:ascii="Times New Roman" w:eastAsia="Times New Roman" w:hAnsi="Times New Roman"/>
          <w:sz w:val="28"/>
          <w:szCs w:val="28"/>
          <w:lang w:eastAsia="ru-RU"/>
        </w:rPr>
      </w:pPr>
      <w:r w:rsidRPr="00385150">
        <w:rPr>
          <w:rFonts w:ascii="Times New Roman" w:eastAsia="Times New Roman" w:hAnsi="Times New Roman"/>
          <w:sz w:val="28"/>
          <w:szCs w:val="28"/>
          <w:lang w:eastAsia="ru-RU"/>
        </w:rPr>
        <w:t xml:space="preserve">Основные направления совершенствования механизмов обеспечения экономической безопасности институтами ЭБ в России. </w:t>
      </w:r>
    </w:p>
    <w:p w14:paraId="4ADCEA06" w14:textId="77777777" w:rsidR="00385150" w:rsidRPr="00385150" w:rsidRDefault="00385150" w:rsidP="007C4EE9">
      <w:pPr>
        <w:pStyle w:val="af0"/>
        <w:numPr>
          <w:ilvl w:val="0"/>
          <w:numId w:val="13"/>
        </w:numPr>
        <w:spacing w:after="0" w:line="240" w:lineRule="auto"/>
        <w:jc w:val="both"/>
        <w:rPr>
          <w:rFonts w:ascii="Times New Roman" w:eastAsia="Times New Roman" w:hAnsi="Times New Roman"/>
          <w:sz w:val="28"/>
          <w:szCs w:val="28"/>
          <w:lang w:eastAsia="ru-RU"/>
        </w:rPr>
      </w:pPr>
      <w:r w:rsidRPr="00385150">
        <w:rPr>
          <w:rFonts w:ascii="Times New Roman" w:eastAsia="Times New Roman" w:hAnsi="Times New Roman"/>
          <w:sz w:val="28"/>
          <w:szCs w:val="28"/>
          <w:lang w:eastAsia="ru-RU"/>
        </w:rPr>
        <w:t xml:space="preserve">Состояние институтов экономической безопасности в условиях санкций и финансового кризиса. </w:t>
      </w:r>
    </w:p>
    <w:p w14:paraId="180AC086" w14:textId="77777777" w:rsidR="00385150" w:rsidRPr="00385150" w:rsidRDefault="00385150" w:rsidP="007C4EE9">
      <w:pPr>
        <w:pStyle w:val="af0"/>
        <w:numPr>
          <w:ilvl w:val="0"/>
          <w:numId w:val="13"/>
        </w:numPr>
        <w:spacing w:after="0" w:line="240" w:lineRule="auto"/>
        <w:jc w:val="both"/>
        <w:rPr>
          <w:rFonts w:ascii="Times New Roman" w:eastAsia="Times New Roman" w:hAnsi="Times New Roman"/>
          <w:sz w:val="28"/>
          <w:szCs w:val="28"/>
          <w:lang w:eastAsia="ru-RU"/>
        </w:rPr>
      </w:pPr>
      <w:r w:rsidRPr="00385150">
        <w:rPr>
          <w:rFonts w:ascii="Times New Roman" w:eastAsia="Times New Roman" w:hAnsi="Times New Roman"/>
          <w:sz w:val="28"/>
          <w:szCs w:val="28"/>
          <w:lang w:eastAsia="ru-RU"/>
        </w:rPr>
        <w:t>Основные показатели экономической безопасности и пороговые значения.</w:t>
      </w:r>
    </w:p>
    <w:p w14:paraId="6F888E12" w14:textId="77777777" w:rsidR="00385150" w:rsidRPr="00385150" w:rsidRDefault="00385150" w:rsidP="007C4EE9">
      <w:pPr>
        <w:pStyle w:val="af0"/>
        <w:numPr>
          <w:ilvl w:val="0"/>
          <w:numId w:val="13"/>
        </w:numPr>
        <w:spacing w:after="0" w:line="240" w:lineRule="auto"/>
        <w:jc w:val="both"/>
        <w:rPr>
          <w:rFonts w:ascii="Times New Roman" w:eastAsia="Times New Roman" w:hAnsi="Times New Roman"/>
          <w:sz w:val="28"/>
          <w:szCs w:val="28"/>
          <w:lang w:eastAsia="ru-RU"/>
        </w:rPr>
      </w:pPr>
      <w:r w:rsidRPr="00385150">
        <w:rPr>
          <w:rFonts w:ascii="Times New Roman" w:eastAsia="Times New Roman" w:hAnsi="Times New Roman"/>
          <w:sz w:val="28"/>
          <w:szCs w:val="28"/>
          <w:lang w:eastAsia="ru-RU"/>
        </w:rPr>
        <w:t>Основные направления повышения эффективности управления системой экономической безопасности России.</w:t>
      </w:r>
    </w:p>
    <w:p w14:paraId="64BF4DFC" w14:textId="77777777" w:rsidR="00385150" w:rsidRPr="00385150" w:rsidRDefault="00385150" w:rsidP="007C4EE9">
      <w:pPr>
        <w:pStyle w:val="af0"/>
        <w:numPr>
          <w:ilvl w:val="0"/>
          <w:numId w:val="13"/>
        </w:numPr>
        <w:spacing w:after="0" w:line="240" w:lineRule="auto"/>
        <w:jc w:val="both"/>
        <w:rPr>
          <w:rFonts w:ascii="Times New Roman" w:eastAsia="Times New Roman" w:hAnsi="Times New Roman"/>
          <w:sz w:val="28"/>
          <w:szCs w:val="28"/>
          <w:lang w:eastAsia="ru-RU"/>
        </w:rPr>
      </w:pPr>
      <w:r w:rsidRPr="00385150">
        <w:rPr>
          <w:rFonts w:ascii="Times New Roman" w:eastAsia="Times New Roman" w:hAnsi="Times New Roman"/>
          <w:sz w:val="28"/>
          <w:szCs w:val="28"/>
          <w:lang w:eastAsia="ru-RU"/>
        </w:rPr>
        <w:t>Основные направления трансформации институтов экономической безопасности в условиях цифровой экономики.</w:t>
      </w:r>
    </w:p>
    <w:p w14:paraId="18A230B4" w14:textId="77777777" w:rsidR="00AB13BA" w:rsidRPr="00693AB3" w:rsidRDefault="00AB13BA"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9"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C0065B">
        <w:rPr>
          <w:rFonts w:ascii="Times New Roman" w:eastAsia="Times New Roman" w:hAnsi="Times New Roman" w:cs="Times New Roman"/>
          <w:b/>
          <w:bCs/>
          <w:sz w:val="28"/>
          <w:szCs w:val="28"/>
        </w:rPr>
        <w:lastRenderedPageBreak/>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34E3314E" w:rsidR="00D546C7" w:rsidRPr="00D546C7"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 xml:space="preserve">Таблица </w:t>
      </w:r>
      <w:r w:rsidR="00B6205D">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2388"/>
        <w:gridCol w:w="2265"/>
        <w:gridCol w:w="1979"/>
        <w:gridCol w:w="2856"/>
      </w:tblGrid>
      <w:tr w:rsidR="00D546C7" w14:paraId="149AF5F1" w14:textId="77777777" w:rsidTr="0059600F">
        <w:tc>
          <w:tcPr>
            <w:tcW w:w="2610" w:type="dxa"/>
          </w:tcPr>
          <w:p w14:paraId="677FBA65" w14:textId="77777777" w:rsidR="00D546C7" w:rsidRPr="006E519E" w:rsidRDefault="00D546C7" w:rsidP="004B081D">
            <w:pPr>
              <w:jc w:val="both"/>
              <w:rPr>
                <w:sz w:val="24"/>
                <w:szCs w:val="28"/>
              </w:rPr>
            </w:pPr>
            <w:r w:rsidRPr="006E519E">
              <w:rPr>
                <w:sz w:val="24"/>
                <w:szCs w:val="28"/>
              </w:rPr>
              <w:t xml:space="preserve">Наименование компетенции </w:t>
            </w:r>
          </w:p>
        </w:tc>
        <w:tc>
          <w:tcPr>
            <w:tcW w:w="2316" w:type="dxa"/>
          </w:tcPr>
          <w:p w14:paraId="2A1EB293" w14:textId="77777777" w:rsidR="00D546C7" w:rsidRPr="006E519E" w:rsidRDefault="00D546C7" w:rsidP="004B081D">
            <w:pPr>
              <w:jc w:val="both"/>
              <w:rPr>
                <w:sz w:val="24"/>
                <w:szCs w:val="28"/>
              </w:rPr>
            </w:pPr>
            <w:r w:rsidRPr="006E519E">
              <w:rPr>
                <w:sz w:val="24"/>
                <w:szCs w:val="28"/>
              </w:rPr>
              <w:t xml:space="preserve">Наименование  индикаторов достижения компетенции </w:t>
            </w:r>
          </w:p>
        </w:tc>
        <w:tc>
          <w:tcPr>
            <w:tcW w:w="2103" w:type="dxa"/>
          </w:tcPr>
          <w:p w14:paraId="76B56ADF" w14:textId="77777777" w:rsidR="00D546C7" w:rsidRPr="006E519E" w:rsidRDefault="00D546C7" w:rsidP="004B081D">
            <w:pPr>
              <w:jc w:val="both"/>
              <w:rPr>
                <w:sz w:val="24"/>
                <w:szCs w:val="28"/>
              </w:rPr>
            </w:pPr>
            <w:r w:rsidRPr="006E519E">
              <w:rPr>
                <w:sz w:val="24"/>
                <w:szCs w:val="28"/>
              </w:rPr>
              <w:t>Результаты обучения ( умения и знания), соотнесенные с индикаторами достижения компетенции</w:t>
            </w:r>
          </w:p>
        </w:tc>
        <w:tc>
          <w:tcPr>
            <w:tcW w:w="2459" w:type="dxa"/>
          </w:tcPr>
          <w:p w14:paraId="28D1D311" w14:textId="77777777" w:rsidR="00D546C7" w:rsidRPr="006E519E" w:rsidRDefault="00D546C7" w:rsidP="004B081D">
            <w:pPr>
              <w:jc w:val="both"/>
              <w:rPr>
                <w:sz w:val="24"/>
                <w:szCs w:val="28"/>
              </w:rPr>
            </w:pPr>
            <w:r w:rsidRPr="006E519E">
              <w:rPr>
                <w:sz w:val="24"/>
                <w:szCs w:val="28"/>
              </w:rPr>
              <w:t>Типовые контрольные задания</w:t>
            </w:r>
          </w:p>
        </w:tc>
      </w:tr>
      <w:tr w:rsidR="00A34093" w14:paraId="610377A0" w14:textId="77777777" w:rsidTr="0059600F">
        <w:tc>
          <w:tcPr>
            <w:tcW w:w="2610" w:type="dxa"/>
            <w:vMerge w:val="restart"/>
          </w:tcPr>
          <w:p w14:paraId="17D9CBF6" w14:textId="2D783EC7" w:rsidR="00A34093" w:rsidRPr="009D1C69" w:rsidRDefault="00A34093" w:rsidP="00A34093">
            <w:pPr>
              <w:jc w:val="both"/>
              <w:rPr>
                <w:b/>
                <w:sz w:val="24"/>
                <w:szCs w:val="24"/>
              </w:rPr>
            </w:pPr>
            <w:r w:rsidRPr="00A34093">
              <w:rPr>
                <w:sz w:val="24"/>
                <w:szCs w:val="24"/>
              </w:rPr>
              <w:t>Способность 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 разработанных проектов и программ по минимизации рисков, устранении причин и условий, способствующих их проявлению</w:t>
            </w:r>
            <w:r w:rsidR="009D1C69">
              <w:rPr>
                <w:sz w:val="24"/>
                <w:szCs w:val="24"/>
              </w:rPr>
              <w:t xml:space="preserve"> (ПКП-1)</w:t>
            </w:r>
          </w:p>
        </w:tc>
        <w:tc>
          <w:tcPr>
            <w:tcW w:w="2316" w:type="dxa"/>
            <w:vMerge w:val="restart"/>
          </w:tcPr>
          <w:p w14:paraId="197252B1" w14:textId="22295A16" w:rsidR="00A34093" w:rsidRPr="00A34093" w:rsidRDefault="00A34093" w:rsidP="00A34093">
            <w:pPr>
              <w:jc w:val="both"/>
              <w:rPr>
                <w:sz w:val="24"/>
                <w:szCs w:val="24"/>
              </w:rPr>
            </w:pPr>
            <w:r w:rsidRPr="00A34093">
              <w:rPr>
                <w:rFonts w:eastAsia="Calibri"/>
                <w:sz w:val="24"/>
                <w:szCs w:val="24"/>
              </w:rPr>
              <w:t>1.</w:t>
            </w:r>
            <w:r w:rsidRPr="00A34093">
              <w:rPr>
                <w:sz w:val="24"/>
                <w:szCs w:val="24"/>
              </w:rPr>
              <w:t xml:space="preserve"> Идентифицирует бизнес-процессы, наиболее подверженные риску, с учетом изменяющихся условий внешней среды в целях приоритетного финансирования мероприятий по управлению ими и адаптирует элементы системы риск-менеджмента к условиям функционирования организации, а также новым бизнес-процессам и направлениям.</w:t>
            </w:r>
          </w:p>
        </w:tc>
        <w:tc>
          <w:tcPr>
            <w:tcW w:w="2103" w:type="dxa"/>
          </w:tcPr>
          <w:p w14:paraId="07A75E11" w14:textId="453D2ADC" w:rsidR="00A34093" w:rsidRPr="00A34093" w:rsidRDefault="00A34093" w:rsidP="00A34093">
            <w:pPr>
              <w:jc w:val="both"/>
              <w:rPr>
                <w:rFonts w:eastAsia="Calibri"/>
                <w:sz w:val="24"/>
                <w:szCs w:val="24"/>
              </w:rPr>
            </w:pPr>
            <w:r w:rsidRPr="00A34093">
              <w:rPr>
                <w:rFonts w:eastAsia="Calibri"/>
                <w:b/>
                <w:sz w:val="24"/>
                <w:szCs w:val="24"/>
              </w:rPr>
              <w:t xml:space="preserve">Знание: </w:t>
            </w:r>
            <w:r w:rsidRPr="00A34093">
              <w:rPr>
                <w:rFonts w:eastAsia="Calibri"/>
                <w:sz w:val="24"/>
                <w:szCs w:val="24"/>
              </w:rPr>
              <w:t>типовых бизнес-процессов, подверженных риску и методов реагирования на постоянно изменяющуюся внешнюю среду.</w:t>
            </w:r>
          </w:p>
        </w:tc>
        <w:tc>
          <w:tcPr>
            <w:tcW w:w="2459" w:type="dxa"/>
          </w:tcPr>
          <w:p w14:paraId="1B1217D4" w14:textId="77777777" w:rsidR="00A34093" w:rsidRPr="00F16808" w:rsidRDefault="00F16808" w:rsidP="00A34093">
            <w:pPr>
              <w:jc w:val="both"/>
              <w:rPr>
                <w:b/>
                <w:sz w:val="24"/>
                <w:szCs w:val="24"/>
              </w:rPr>
            </w:pPr>
            <w:r w:rsidRPr="00F16808">
              <w:rPr>
                <w:b/>
                <w:sz w:val="24"/>
                <w:szCs w:val="24"/>
              </w:rPr>
              <w:t>Вопрос 1:</w:t>
            </w:r>
          </w:p>
          <w:p w14:paraId="1803DB6A" w14:textId="62D6981D" w:rsidR="00F16808" w:rsidRPr="00F16808" w:rsidRDefault="00F16808" w:rsidP="00A34093">
            <w:pPr>
              <w:jc w:val="both"/>
              <w:rPr>
                <w:sz w:val="24"/>
                <w:szCs w:val="24"/>
              </w:rPr>
            </w:pPr>
            <w:r w:rsidRPr="00F16808">
              <w:rPr>
                <w:sz w:val="24"/>
                <w:szCs w:val="24"/>
              </w:rPr>
              <w:t>Приведите примеры основных бизнес-процессов ХС.</w:t>
            </w:r>
          </w:p>
          <w:p w14:paraId="0E9EA8E5" w14:textId="77777777" w:rsidR="00F16808" w:rsidRPr="00F16808" w:rsidRDefault="00F16808" w:rsidP="00A34093">
            <w:pPr>
              <w:jc w:val="both"/>
              <w:rPr>
                <w:b/>
                <w:sz w:val="24"/>
                <w:szCs w:val="24"/>
              </w:rPr>
            </w:pPr>
            <w:r w:rsidRPr="00F16808">
              <w:rPr>
                <w:b/>
                <w:sz w:val="24"/>
                <w:szCs w:val="24"/>
              </w:rPr>
              <w:t>Вопрос 2:</w:t>
            </w:r>
          </w:p>
          <w:p w14:paraId="7E646B43" w14:textId="77777777" w:rsidR="00F16808" w:rsidRPr="00F16808" w:rsidRDefault="00F16808" w:rsidP="00A34093">
            <w:pPr>
              <w:jc w:val="both"/>
              <w:rPr>
                <w:sz w:val="24"/>
                <w:szCs w:val="24"/>
              </w:rPr>
            </w:pPr>
            <w:r w:rsidRPr="00F16808">
              <w:rPr>
                <w:sz w:val="24"/>
                <w:szCs w:val="24"/>
              </w:rPr>
              <w:t>Перечислите методы реагирования на риск.</w:t>
            </w:r>
          </w:p>
          <w:p w14:paraId="6A284C65" w14:textId="77777777" w:rsidR="00F16808" w:rsidRPr="00F16808" w:rsidRDefault="00F16808" w:rsidP="00A34093">
            <w:pPr>
              <w:jc w:val="both"/>
              <w:rPr>
                <w:b/>
                <w:sz w:val="24"/>
                <w:szCs w:val="24"/>
              </w:rPr>
            </w:pPr>
            <w:r w:rsidRPr="00F16808">
              <w:rPr>
                <w:b/>
                <w:sz w:val="24"/>
                <w:szCs w:val="24"/>
              </w:rPr>
              <w:t>Вопрос 3:</w:t>
            </w:r>
          </w:p>
          <w:p w14:paraId="702F48A9" w14:textId="2CD06AEA" w:rsidR="00F16808" w:rsidRPr="00F16808" w:rsidRDefault="00F16808" w:rsidP="00A34093">
            <w:pPr>
              <w:jc w:val="both"/>
              <w:rPr>
                <w:sz w:val="24"/>
                <w:szCs w:val="24"/>
              </w:rPr>
            </w:pPr>
            <w:r w:rsidRPr="00F16808">
              <w:rPr>
                <w:sz w:val="24"/>
                <w:szCs w:val="24"/>
              </w:rPr>
              <w:t>Назовите факторы внешней среды, которые могут повлиять на финансовую деятельность ХС.</w:t>
            </w:r>
          </w:p>
        </w:tc>
      </w:tr>
      <w:tr w:rsidR="00A34093" w14:paraId="27707238" w14:textId="77777777" w:rsidTr="0059600F">
        <w:tc>
          <w:tcPr>
            <w:tcW w:w="2610" w:type="dxa"/>
            <w:vMerge/>
          </w:tcPr>
          <w:p w14:paraId="5D111542" w14:textId="77777777" w:rsidR="00A34093" w:rsidRPr="00A34093" w:rsidRDefault="00A34093" w:rsidP="00A34093">
            <w:pPr>
              <w:jc w:val="both"/>
              <w:rPr>
                <w:sz w:val="24"/>
                <w:szCs w:val="24"/>
                <w:highlight w:val="cyan"/>
              </w:rPr>
            </w:pPr>
          </w:p>
        </w:tc>
        <w:tc>
          <w:tcPr>
            <w:tcW w:w="2316" w:type="dxa"/>
            <w:vMerge/>
          </w:tcPr>
          <w:p w14:paraId="73696089" w14:textId="77777777" w:rsidR="00A34093" w:rsidRPr="00A34093" w:rsidRDefault="00A34093" w:rsidP="00A34093">
            <w:pPr>
              <w:jc w:val="both"/>
              <w:rPr>
                <w:sz w:val="24"/>
                <w:szCs w:val="24"/>
                <w:highlight w:val="cyan"/>
              </w:rPr>
            </w:pPr>
          </w:p>
        </w:tc>
        <w:tc>
          <w:tcPr>
            <w:tcW w:w="2103" w:type="dxa"/>
          </w:tcPr>
          <w:p w14:paraId="2CA966A0" w14:textId="54665AD1" w:rsidR="00A34093" w:rsidRPr="00A34093" w:rsidRDefault="00A34093" w:rsidP="00A34093">
            <w:pPr>
              <w:jc w:val="both"/>
              <w:rPr>
                <w:b/>
                <w:color w:val="FF0000"/>
                <w:sz w:val="24"/>
                <w:szCs w:val="24"/>
              </w:rPr>
            </w:pPr>
            <w:r w:rsidRPr="00A34093">
              <w:rPr>
                <w:rFonts w:eastAsia="Calibri"/>
                <w:b/>
                <w:sz w:val="24"/>
                <w:szCs w:val="24"/>
              </w:rPr>
              <w:t xml:space="preserve">Умение: </w:t>
            </w:r>
            <w:r w:rsidRPr="00A34093">
              <w:rPr>
                <w:rFonts w:eastAsia="Calibri"/>
                <w:sz w:val="24"/>
                <w:szCs w:val="24"/>
              </w:rPr>
              <w:t>адаптации системы управления рисками к постоянно изменяющейся внешней среде с учетом ограниченного количества ресурсов ХС.</w:t>
            </w:r>
          </w:p>
        </w:tc>
        <w:tc>
          <w:tcPr>
            <w:tcW w:w="2459" w:type="dxa"/>
          </w:tcPr>
          <w:p w14:paraId="63D93BBE" w14:textId="382F733B" w:rsidR="00A34093" w:rsidRPr="00F16808" w:rsidRDefault="00F16808" w:rsidP="00A34093">
            <w:pPr>
              <w:jc w:val="both"/>
              <w:rPr>
                <w:b/>
                <w:sz w:val="24"/>
                <w:szCs w:val="24"/>
              </w:rPr>
            </w:pPr>
            <w:r w:rsidRPr="00F16808">
              <w:rPr>
                <w:b/>
                <w:sz w:val="24"/>
                <w:szCs w:val="24"/>
              </w:rPr>
              <w:t>Задание</w:t>
            </w:r>
            <w:r w:rsidR="007F757F">
              <w:rPr>
                <w:b/>
                <w:sz w:val="24"/>
                <w:szCs w:val="24"/>
              </w:rPr>
              <w:t xml:space="preserve"> 1</w:t>
            </w:r>
            <w:r w:rsidRPr="00F16808">
              <w:rPr>
                <w:b/>
                <w:sz w:val="24"/>
                <w:szCs w:val="24"/>
              </w:rPr>
              <w:t>:</w:t>
            </w:r>
          </w:p>
          <w:p w14:paraId="5641C1C2" w14:textId="77777777" w:rsidR="007F757F" w:rsidRPr="007F757F" w:rsidRDefault="007F757F" w:rsidP="007F757F">
            <w:pPr>
              <w:jc w:val="both"/>
              <w:rPr>
                <w:sz w:val="24"/>
                <w:szCs w:val="24"/>
              </w:rPr>
            </w:pPr>
            <w:r w:rsidRPr="007F757F">
              <w:rPr>
                <w:sz w:val="24"/>
                <w:szCs w:val="24"/>
              </w:rPr>
              <w:t>К источникам угроз экономической безопасности хозяйствующего субъекта не относятся:</w:t>
            </w:r>
          </w:p>
          <w:p w14:paraId="33B313A8" w14:textId="77777777" w:rsidR="007F757F" w:rsidRPr="007F757F" w:rsidRDefault="007F757F" w:rsidP="007F757F">
            <w:pPr>
              <w:jc w:val="both"/>
              <w:rPr>
                <w:sz w:val="24"/>
                <w:szCs w:val="24"/>
              </w:rPr>
            </w:pPr>
            <w:r w:rsidRPr="007F757F">
              <w:rPr>
                <w:sz w:val="24"/>
                <w:szCs w:val="24"/>
              </w:rPr>
              <w:t>а) форс-мажорные обстоятельства;</w:t>
            </w:r>
          </w:p>
          <w:p w14:paraId="7805E83F" w14:textId="77777777" w:rsidR="007F757F" w:rsidRPr="007F757F" w:rsidRDefault="007F757F" w:rsidP="007F757F">
            <w:pPr>
              <w:jc w:val="both"/>
              <w:rPr>
                <w:sz w:val="24"/>
                <w:szCs w:val="24"/>
              </w:rPr>
            </w:pPr>
            <w:r w:rsidRPr="007F757F">
              <w:rPr>
                <w:sz w:val="24"/>
                <w:szCs w:val="24"/>
              </w:rPr>
              <w:t>б) научные и технологические инновации;</w:t>
            </w:r>
          </w:p>
          <w:p w14:paraId="15ABBF63" w14:textId="77777777" w:rsidR="007F757F" w:rsidRPr="007F757F" w:rsidRDefault="007F757F" w:rsidP="007F757F">
            <w:pPr>
              <w:jc w:val="both"/>
              <w:rPr>
                <w:sz w:val="24"/>
                <w:szCs w:val="24"/>
              </w:rPr>
            </w:pPr>
            <w:r w:rsidRPr="007F757F">
              <w:rPr>
                <w:sz w:val="24"/>
                <w:szCs w:val="24"/>
              </w:rPr>
              <w:t>в) рост теневой составляющей экономической деятельности;</w:t>
            </w:r>
          </w:p>
          <w:p w14:paraId="6F6CFFE9" w14:textId="77777777" w:rsidR="00F16808" w:rsidRPr="00226869" w:rsidRDefault="007F757F" w:rsidP="007F757F">
            <w:pPr>
              <w:jc w:val="both"/>
              <w:rPr>
                <w:sz w:val="24"/>
                <w:szCs w:val="24"/>
              </w:rPr>
            </w:pPr>
            <w:r w:rsidRPr="00226869">
              <w:rPr>
                <w:sz w:val="24"/>
                <w:szCs w:val="24"/>
              </w:rPr>
              <w:t>г)</w:t>
            </w:r>
            <w:r w:rsidRPr="007F757F">
              <w:rPr>
                <w:sz w:val="24"/>
                <w:szCs w:val="24"/>
              </w:rPr>
              <w:t xml:space="preserve"> разрыв кооперационных связей.</w:t>
            </w:r>
          </w:p>
          <w:p w14:paraId="691C1F09" w14:textId="77777777" w:rsidR="007F757F" w:rsidRPr="007F757F" w:rsidRDefault="007F757F" w:rsidP="007F757F">
            <w:pPr>
              <w:jc w:val="both"/>
              <w:rPr>
                <w:b/>
                <w:sz w:val="24"/>
                <w:szCs w:val="24"/>
              </w:rPr>
            </w:pPr>
            <w:r w:rsidRPr="007F757F">
              <w:rPr>
                <w:b/>
                <w:sz w:val="24"/>
                <w:szCs w:val="24"/>
              </w:rPr>
              <w:t>Задание 2:</w:t>
            </w:r>
          </w:p>
          <w:p w14:paraId="3BCE72BB" w14:textId="22A3FA69" w:rsidR="007F757F" w:rsidRPr="007F757F" w:rsidRDefault="007F757F" w:rsidP="007F757F">
            <w:pPr>
              <w:jc w:val="both"/>
              <w:rPr>
                <w:sz w:val="24"/>
                <w:szCs w:val="24"/>
              </w:rPr>
            </w:pPr>
            <w:r w:rsidRPr="007F757F">
              <w:rPr>
                <w:sz w:val="24"/>
                <w:szCs w:val="24"/>
              </w:rPr>
              <w:t>Понятие «безопасность хозяйствующего субъекта</w:t>
            </w:r>
            <w:r>
              <w:rPr>
                <w:sz w:val="24"/>
                <w:szCs w:val="24"/>
              </w:rPr>
              <w:t>»</w:t>
            </w:r>
            <w:r w:rsidRPr="007F757F">
              <w:rPr>
                <w:sz w:val="24"/>
                <w:szCs w:val="24"/>
              </w:rPr>
              <w:t xml:space="preserve"> отражает:</w:t>
            </w:r>
          </w:p>
          <w:p w14:paraId="7A143CE2" w14:textId="77777777" w:rsidR="007F757F" w:rsidRPr="007F757F" w:rsidRDefault="007F757F" w:rsidP="007F757F">
            <w:pPr>
              <w:jc w:val="both"/>
              <w:rPr>
                <w:sz w:val="24"/>
                <w:szCs w:val="24"/>
              </w:rPr>
            </w:pPr>
            <w:r w:rsidRPr="007F757F">
              <w:rPr>
                <w:sz w:val="24"/>
                <w:szCs w:val="24"/>
              </w:rPr>
              <w:t>а) прочность и надежность функционирования предприятия в режиме выбранной стратегии;</w:t>
            </w:r>
          </w:p>
          <w:p w14:paraId="757098D8" w14:textId="77777777" w:rsidR="007F757F" w:rsidRPr="007F757F" w:rsidRDefault="007F757F" w:rsidP="007F757F">
            <w:pPr>
              <w:jc w:val="both"/>
              <w:rPr>
                <w:sz w:val="24"/>
                <w:szCs w:val="24"/>
              </w:rPr>
            </w:pPr>
            <w:r w:rsidRPr="007F757F">
              <w:rPr>
                <w:sz w:val="24"/>
                <w:szCs w:val="24"/>
              </w:rPr>
              <w:lastRenderedPageBreak/>
              <w:t>б) выход из режима принятой стратегии;</w:t>
            </w:r>
          </w:p>
          <w:p w14:paraId="7BA4824A" w14:textId="77777777" w:rsidR="007F757F" w:rsidRPr="007F757F" w:rsidRDefault="007F757F" w:rsidP="007F757F">
            <w:pPr>
              <w:jc w:val="both"/>
              <w:rPr>
                <w:sz w:val="24"/>
                <w:szCs w:val="24"/>
              </w:rPr>
            </w:pPr>
            <w:r w:rsidRPr="007F757F">
              <w:rPr>
                <w:sz w:val="24"/>
                <w:szCs w:val="24"/>
              </w:rPr>
              <w:t>в) способность предприятия к выживанию и функционированию в режиме противостояния внешним и внутренним угрозам;</w:t>
            </w:r>
          </w:p>
          <w:p w14:paraId="10C1A9E3" w14:textId="77777777" w:rsidR="007F757F" w:rsidRDefault="007F757F" w:rsidP="007F757F">
            <w:pPr>
              <w:jc w:val="both"/>
              <w:rPr>
                <w:sz w:val="24"/>
                <w:szCs w:val="24"/>
              </w:rPr>
            </w:pPr>
            <w:r w:rsidRPr="007F757F">
              <w:rPr>
                <w:sz w:val="24"/>
                <w:szCs w:val="24"/>
              </w:rPr>
              <w:t>г) правовую защищенность корпорации.</w:t>
            </w:r>
          </w:p>
          <w:p w14:paraId="5C838392" w14:textId="77777777" w:rsidR="007F757F" w:rsidRPr="007F757F" w:rsidRDefault="007F757F" w:rsidP="007F757F">
            <w:pPr>
              <w:jc w:val="both"/>
              <w:rPr>
                <w:b/>
                <w:sz w:val="24"/>
                <w:szCs w:val="24"/>
              </w:rPr>
            </w:pPr>
            <w:r w:rsidRPr="007F757F">
              <w:rPr>
                <w:b/>
                <w:sz w:val="24"/>
                <w:szCs w:val="24"/>
              </w:rPr>
              <w:t>Задание 3:</w:t>
            </w:r>
          </w:p>
          <w:p w14:paraId="362FF649" w14:textId="77777777" w:rsidR="007F757F" w:rsidRPr="007F757F" w:rsidRDefault="007F757F" w:rsidP="007F757F">
            <w:pPr>
              <w:jc w:val="both"/>
              <w:rPr>
                <w:sz w:val="24"/>
                <w:szCs w:val="24"/>
              </w:rPr>
            </w:pPr>
            <w:r w:rsidRPr="007F757F">
              <w:rPr>
                <w:sz w:val="24"/>
                <w:szCs w:val="24"/>
              </w:rPr>
              <w:t>К внутренним угрозам экономической безопасности хозяйствующего субъекта не относятся:</w:t>
            </w:r>
          </w:p>
          <w:p w14:paraId="69081C85" w14:textId="77777777" w:rsidR="007F757F" w:rsidRPr="007F757F" w:rsidRDefault="007F757F" w:rsidP="007F757F">
            <w:pPr>
              <w:jc w:val="both"/>
              <w:rPr>
                <w:sz w:val="24"/>
                <w:szCs w:val="24"/>
              </w:rPr>
            </w:pPr>
            <w:r w:rsidRPr="007F757F">
              <w:rPr>
                <w:sz w:val="24"/>
                <w:szCs w:val="24"/>
              </w:rPr>
              <w:t>а) платежная недисциплинированность покупателей;</w:t>
            </w:r>
          </w:p>
          <w:p w14:paraId="773B0E87" w14:textId="77777777" w:rsidR="007F757F" w:rsidRPr="007F757F" w:rsidRDefault="007F757F" w:rsidP="007F757F">
            <w:pPr>
              <w:jc w:val="both"/>
              <w:rPr>
                <w:sz w:val="24"/>
                <w:szCs w:val="24"/>
              </w:rPr>
            </w:pPr>
            <w:r w:rsidRPr="007F757F">
              <w:rPr>
                <w:sz w:val="24"/>
                <w:szCs w:val="24"/>
              </w:rPr>
              <w:t xml:space="preserve">б) массовое выбытие устаревших элементов основного капитала, их </w:t>
            </w:r>
            <w:proofErr w:type="spellStart"/>
            <w:r w:rsidRPr="007F757F">
              <w:rPr>
                <w:sz w:val="24"/>
                <w:szCs w:val="24"/>
              </w:rPr>
              <w:t>невосполнение</w:t>
            </w:r>
            <w:proofErr w:type="spellEnd"/>
            <w:r w:rsidRPr="007F757F">
              <w:rPr>
                <w:sz w:val="24"/>
                <w:szCs w:val="24"/>
              </w:rPr>
              <w:t>;</w:t>
            </w:r>
          </w:p>
          <w:p w14:paraId="2FA946AF" w14:textId="77777777" w:rsidR="007F757F" w:rsidRPr="007F757F" w:rsidRDefault="007F757F" w:rsidP="007F757F">
            <w:pPr>
              <w:jc w:val="both"/>
              <w:rPr>
                <w:sz w:val="24"/>
                <w:szCs w:val="24"/>
              </w:rPr>
            </w:pPr>
            <w:r w:rsidRPr="007F757F">
              <w:rPr>
                <w:sz w:val="24"/>
                <w:szCs w:val="24"/>
              </w:rPr>
              <w:t>в) отставание техники и технологий;</w:t>
            </w:r>
          </w:p>
          <w:p w14:paraId="79D2CF87" w14:textId="0C0961F2" w:rsidR="007F757F" w:rsidRPr="007F757F" w:rsidRDefault="007F757F" w:rsidP="007F757F">
            <w:pPr>
              <w:jc w:val="both"/>
              <w:rPr>
                <w:sz w:val="24"/>
                <w:szCs w:val="24"/>
              </w:rPr>
            </w:pPr>
            <w:r w:rsidRPr="007F757F">
              <w:rPr>
                <w:sz w:val="24"/>
                <w:szCs w:val="24"/>
              </w:rPr>
              <w:t>г) высокие издержки производства.</w:t>
            </w:r>
          </w:p>
        </w:tc>
      </w:tr>
      <w:tr w:rsidR="00A34093" w14:paraId="5C66235E" w14:textId="77777777" w:rsidTr="0059600F">
        <w:tc>
          <w:tcPr>
            <w:tcW w:w="2610" w:type="dxa"/>
            <w:vMerge/>
          </w:tcPr>
          <w:p w14:paraId="1FDA91B5" w14:textId="77777777" w:rsidR="00A34093" w:rsidRPr="00A34093" w:rsidRDefault="00A34093" w:rsidP="00A34093">
            <w:pPr>
              <w:jc w:val="both"/>
              <w:rPr>
                <w:sz w:val="24"/>
                <w:szCs w:val="24"/>
                <w:highlight w:val="cyan"/>
              </w:rPr>
            </w:pPr>
          </w:p>
        </w:tc>
        <w:tc>
          <w:tcPr>
            <w:tcW w:w="2316" w:type="dxa"/>
            <w:vMerge w:val="restart"/>
          </w:tcPr>
          <w:p w14:paraId="1F148B8C" w14:textId="251A5838" w:rsidR="00A34093" w:rsidRPr="00A34093" w:rsidRDefault="00A34093" w:rsidP="00A34093">
            <w:pPr>
              <w:jc w:val="both"/>
              <w:rPr>
                <w:sz w:val="24"/>
                <w:szCs w:val="24"/>
                <w:highlight w:val="cyan"/>
              </w:rPr>
            </w:pPr>
            <w:r w:rsidRPr="00A34093">
              <w:rPr>
                <w:rFonts w:eastAsia="Calibri"/>
                <w:sz w:val="24"/>
                <w:szCs w:val="24"/>
              </w:rPr>
              <w:t>2.</w:t>
            </w:r>
            <w:r w:rsidRPr="00A34093">
              <w:rPr>
                <w:rFonts w:eastAsia="Calibri"/>
                <w:sz w:val="24"/>
                <w:szCs w:val="24"/>
              </w:rPr>
              <w:tab/>
              <w:t>Анализирует и применяет методики оценки управления рисками и реагирования на них.</w:t>
            </w:r>
          </w:p>
        </w:tc>
        <w:tc>
          <w:tcPr>
            <w:tcW w:w="2103" w:type="dxa"/>
          </w:tcPr>
          <w:p w14:paraId="723A3593" w14:textId="08AC5751" w:rsidR="00A34093" w:rsidRPr="00A34093" w:rsidRDefault="00A34093" w:rsidP="00A34093">
            <w:pPr>
              <w:jc w:val="both"/>
              <w:rPr>
                <w:rFonts w:eastAsia="Calibri"/>
                <w:sz w:val="24"/>
                <w:szCs w:val="24"/>
              </w:rPr>
            </w:pPr>
            <w:r w:rsidRPr="00A34093">
              <w:rPr>
                <w:rFonts w:eastAsia="Calibri"/>
                <w:b/>
                <w:sz w:val="24"/>
                <w:szCs w:val="24"/>
              </w:rPr>
              <w:t xml:space="preserve">Знание: </w:t>
            </w:r>
            <w:r w:rsidRPr="00A34093">
              <w:rPr>
                <w:rFonts w:eastAsia="Calibri"/>
                <w:sz w:val="24"/>
                <w:szCs w:val="24"/>
              </w:rPr>
              <w:t>технологий оценки рисков, их особенностей и сферы применения.</w:t>
            </w:r>
          </w:p>
        </w:tc>
        <w:tc>
          <w:tcPr>
            <w:tcW w:w="2459" w:type="dxa"/>
          </w:tcPr>
          <w:p w14:paraId="7AF5FA4F" w14:textId="0CF0AA09" w:rsidR="00A34093" w:rsidRPr="00F16808" w:rsidRDefault="00F16808" w:rsidP="00A34093">
            <w:pPr>
              <w:jc w:val="both"/>
              <w:rPr>
                <w:b/>
                <w:sz w:val="24"/>
                <w:szCs w:val="24"/>
              </w:rPr>
            </w:pPr>
            <w:r w:rsidRPr="00F16808">
              <w:rPr>
                <w:b/>
                <w:sz w:val="24"/>
                <w:szCs w:val="24"/>
              </w:rPr>
              <w:t>Вопрос 1:</w:t>
            </w:r>
          </w:p>
          <w:p w14:paraId="07B7DDE2" w14:textId="6DB5041B" w:rsidR="00F16808" w:rsidRDefault="00F16808" w:rsidP="00A34093">
            <w:pPr>
              <w:jc w:val="both"/>
              <w:rPr>
                <w:sz w:val="24"/>
                <w:szCs w:val="24"/>
              </w:rPr>
            </w:pPr>
            <w:r>
              <w:rPr>
                <w:sz w:val="24"/>
                <w:szCs w:val="24"/>
              </w:rPr>
              <w:t>Назовите стандарт, описывающий технологии оценки рисков.</w:t>
            </w:r>
          </w:p>
          <w:p w14:paraId="7DE6AC5A" w14:textId="25125069" w:rsidR="00F16808" w:rsidRPr="00F16808" w:rsidRDefault="00F16808" w:rsidP="00A34093">
            <w:pPr>
              <w:jc w:val="both"/>
              <w:rPr>
                <w:b/>
                <w:sz w:val="24"/>
                <w:szCs w:val="24"/>
              </w:rPr>
            </w:pPr>
            <w:r w:rsidRPr="00F16808">
              <w:rPr>
                <w:b/>
                <w:sz w:val="24"/>
                <w:szCs w:val="24"/>
              </w:rPr>
              <w:t>Вопрос 2:</w:t>
            </w:r>
          </w:p>
          <w:p w14:paraId="3C328CE7" w14:textId="77777777" w:rsidR="00F16808" w:rsidRDefault="00F16808" w:rsidP="00A34093">
            <w:pPr>
              <w:jc w:val="both"/>
              <w:rPr>
                <w:sz w:val="24"/>
                <w:szCs w:val="24"/>
              </w:rPr>
            </w:pPr>
            <w:r>
              <w:rPr>
                <w:sz w:val="24"/>
                <w:szCs w:val="24"/>
              </w:rPr>
              <w:t>Перечислите несколько технологий оценки рисков.</w:t>
            </w:r>
          </w:p>
          <w:p w14:paraId="28FEF232" w14:textId="77777777" w:rsidR="00F16808" w:rsidRPr="00F16808" w:rsidRDefault="00F16808" w:rsidP="00A34093">
            <w:pPr>
              <w:jc w:val="both"/>
              <w:rPr>
                <w:b/>
                <w:sz w:val="24"/>
                <w:szCs w:val="24"/>
              </w:rPr>
            </w:pPr>
            <w:r w:rsidRPr="00F16808">
              <w:rPr>
                <w:b/>
                <w:sz w:val="24"/>
                <w:szCs w:val="24"/>
              </w:rPr>
              <w:t>Вопрос 3:</w:t>
            </w:r>
          </w:p>
          <w:p w14:paraId="3E263FB0" w14:textId="142FAFB0" w:rsidR="00F16808" w:rsidRPr="00F16808" w:rsidRDefault="00E03B00" w:rsidP="00A34093">
            <w:pPr>
              <w:jc w:val="both"/>
              <w:rPr>
                <w:sz w:val="24"/>
                <w:szCs w:val="24"/>
              </w:rPr>
            </w:pPr>
            <w:r>
              <w:rPr>
                <w:sz w:val="24"/>
                <w:szCs w:val="24"/>
              </w:rPr>
              <w:t>Опишите технологию оценки рисков анализ галстук-бабочка.</w:t>
            </w:r>
          </w:p>
        </w:tc>
      </w:tr>
      <w:tr w:rsidR="00A34093" w14:paraId="55D5E7FD" w14:textId="77777777" w:rsidTr="0059600F">
        <w:tc>
          <w:tcPr>
            <w:tcW w:w="2610" w:type="dxa"/>
            <w:vMerge/>
          </w:tcPr>
          <w:p w14:paraId="5462BFE8" w14:textId="77777777" w:rsidR="00A34093" w:rsidRPr="00A34093" w:rsidRDefault="00A34093" w:rsidP="00A34093">
            <w:pPr>
              <w:jc w:val="both"/>
              <w:rPr>
                <w:sz w:val="24"/>
                <w:szCs w:val="24"/>
                <w:highlight w:val="cyan"/>
              </w:rPr>
            </w:pPr>
          </w:p>
        </w:tc>
        <w:tc>
          <w:tcPr>
            <w:tcW w:w="2316" w:type="dxa"/>
            <w:vMerge/>
          </w:tcPr>
          <w:p w14:paraId="6B691280" w14:textId="77777777" w:rsidR="00A34093" w:rsidRPr="00A34093" w:rsidRDefault="00A34093" w:rsidP="00A34093">
            <w:pPr>
              <w:jc w:val="both"/>
              <w:rPr>
                <w:sz w:val="24"/>
                <w:szCs w:val="24"/>
                <w:highlight w:val="cyan"/>
              </w:rPr>
            </w:pPr>
          </w:p>
        </w:tc>
        <w:tc>
          <w:tcPr>
            <w:tcW w:w="2103" w:type="dxa"/>
          </w:tcPr>
          <w:p w14:paraId="38F7B5EE" w14:textId="54F414C0" w:rsidR="00A34093" w:rsidRPr="00A34093" w:rsidRDefault="00A34093" w:rsidP="00A34093">
            <w:pPr>
              <w:jc w:val="both"/>
              <w:rPr>
                <w:sz w:val="24"/>
                <w:szCs w:val="24"/>
                <w:highlight w:val="cyan"/>
              </w:rPr>
            </w:pPr>
            <w:r w:rsidRPr="00A34093">
              <w:rPr>
                <w:rFonts w:eastAsia="Calibri"/>
                <w:b/>
                <w:sz w:val="24"/>
                <w:szCs w:val="24"/>
              </w:rPr>
              <w:t xml:space="preserve">Умение: </w:t>
            </w:r>
            <w:r w:rsidRPr="00A34093">
              <w:rPr>
                <w:rFonts w:eastAsia="Calibri"/>
                <w:sz w:val="24"/>
                <w:szCs w:val="24"/>
              </w:rPr>
              <w:t>эффективно подбирать и применять технологии оценки рисков и разрабатывать мероприятия по управлению рисками.</w:t>
            </w:r>
          </w:p>
        </w:tc>
        <w:tc>
          <w:tcPr>
            <w:tcW w:w="2459" w:type="dxa"/>
          </w:tcPr>
          <w:p w14:paraId="29057C0B" w14:textId="04D1E4EE" w:rsidR="00A34093" w:rsidRPr="00E03B00" w:rsidRDefault="00F16808" w:rsidP="00A34093">
            <w:pPr>
              <w:jc w:val="both"/>
              <w:rPr>
                <w:b/>
                <w:sz w:val="24"/>
                <w:szCs w:val="24"/>
              </w:rPr>
            </w:pPr>
            <w:r w:rsidRPr="00E03B00">
              <w:rPr>
                <w:b/>
                <w:sz w:val="24"/>
                <w:szCs w:val="24"/>
              </w:rPr>
              <w:t>З</w:t>
            </w:r>
            <w:r w:rsidR="00AE21F8">
              <w:rPr>
                <w:b/>
                <w:sz w:val="24"/>
                <w:szCs w:val="24"/>
              </w:rPr>
              <w:t>адание</w:t>
            </w:r>
            <w:r w:rsidR="007F757F">
              <w:rPr>
                <w:b/>
                <w:sz w:val="24"/>
                <w:szCs w:val="24"/>
              </w:rPr>
              <w:t xml:space="preserve"> 1</w:t>
            </w:r>
            <w:r w:rsidRPr="00E03B00">
              <w:rPr>
                <w:b/>
                <w:sz w:val="24"/>
                <w:szCs w:val="24"/>
              </w:rPr>
              <w:t>:</w:t>
            </w:r>
          </w:p>
          <w:p w14:paraId="2B6FB746" w14:textId="77777777" w:rsidR="007F757F" w:rsidRPr="007F757F" w:rsidRDefault="007F757F" w:rsidP="007F757F">
            <w:pPr>
              <w:jc w:val="both"/>
              <w:rPr>
                <w:sz w:val="24"/>
                <w:szCs w:val="24"/>
              </w:rPr>
            </w:pPr>
            <w:r w:rsidRPr="007F757F">
              <w:rPr>
                <w:sz w:val="24"/>
                <w:szCs w:val="24"/>
              </w:rPr>
              <w:t>С позиции экономической безопасности хозяйствующего субъекта угрозой, исходящей от фондового рынка, является:</w:t>
            </w:r>
          </w:p>
          <w:p w14:paraId="77D6C72D" w14:textId="77777777" w:rsidR="007F757F" w:rsidRPr="007F757F" w:rsidRDefault="007F757F" w:rsidP="007F757F">
            <w:pPr>
              <w:jc w:val="both"/>
              <w:rPr>
                <w:sz w:val="24"/>
                <w:szCs w:val="24"/>
              </w:rPr>
            </w:pPr>
            <w:r w:rsidRPr="007F757F">
              <w:rPr>
                <w:sz w:val="24"/>
                <w:szCs w:val="24"/>
              </w:rPr>
              <w:t>а) страхование рисков;</w:t>
            </w:r>
          </w:p>
          <w:p w14:paraId="05A405E2" w14:textId="77777777" w:rsidR="007F757F" w:rsidRPr="007F757F" w:rsidRDefault="007F757F" w:rsidP="007F757F">
            <w:pPr>
              <w:jc w:val="both"/>
              <w:rPr>
                <w:sz w:val="24"/>
                <w:szCs w:val="24"/>
              </w:rPr>
            </w:pPr>
            <w:r w:rsidRPr="007F757F">
              <w:rPr>
                <w:sz w:val="24"/>
                <w:szCs w:val="24"/>
              </w:rPr>
              <w:lastRenderedPageBreak/>
              <w:t>б) снижение капитализации корпорации;</w:t>
            </w:r>
          </w:p>
          <w:p w14:paraId="00825E63" w14:textId="77777777" w:rsidR="007F757F" w:rsidRPr="007F757F" w:rsidRDefault="007F757F" w:rsidP="007F757F">
            <w:pPr>
              <w:jc w:val="both"/>
              <w:rPr>
                <w:sz w:val="24"/>
                <w:szCs w:val="24"/>
              </w:rPr>
            </w:pPr>
            <w:r w:rsidRPr="007F757F">
              <w:rPr>
                <w:sz w:val="24"/>
                <w:szCs w:val="24"/>
              </w:rPr>
              <w:t>в) снижение ставки рефинансирования;</w:t>
            </w:r>
          </w:p>
          <w:p w14:paraId="36951CCF" w14:textId="246BA0AF" w:rsidR="00F16808" w:rsidRDefault="007F757F" w:rsidP="007F757F">
            <w:pPr>
              <w:jc w:val="both"/>
              <w:rPr>
                <w:sz w:val="24"/>
                <w:szCs w:val="24"/>
              </w:rPr>
            </w:pPr>
            <w:r w:rsidRPr="007F757F">
              <w:rPr>
                <w:sz w:val="24"/>
                <w:szCs w:val="24"/>
              </w:rPr>
              <w:t>г) рост доходности акций.</w:t>
            </w:r>
          </w:p>
          <w:p w14:paraId="0336069D" w14:textId="77777777" w:rsidR="007F757F" w:rsidRDefault="007F757F" w:rsidP="00A34093">
            <w:pPr>
              <w:jc w:val="both"/>
              <w:rPr>
                <w:b/>
                <w:sz w:val="24"/>
                <w:szCs w:val="24"/>
              </w:rPr>
            </w:pPr>
            <w:r w:rsidRPr="00E03B00">
              <w:rPr>
                <w:b/>
                <w:sz w:val="24"/>
                <w:szCs w:val="24"/>
              </w:rPr>
              <w:t>З</w:t>
            </w:r>
            <w:r>
              <w:rPr>
                <w:b/>
                <w:sz w:val="24"/>
                <w:szCs w:val="24"/>
              </w:rPr>
              <w:t>адание 2</w:t>
            </w:r>
            <w:r w:rsidRPr="00E03B00">
              <w:rPr>
                <w:b/>
                <w:sz w:val="24"/>
                <w:szCs w:val="24"/>
              </w:rPr>
              <w:t>:</w:t>
            </w:r>
          </w:p>
          <w:p w14:paraId="250A2906" w14:textId="77777777" w:rsidR="007F757F" w:rsidRPr="007F757F" w:rsidRDefault="007F757F" w:rsidP="007F757F">
            <w:pPr>
              <w:jc w:val="both"/>
              <w:rPr>
                <w:sz w:val="24"/>
                <w:szCs w:val="24"/>
              </w:rPr>
            </w:pPr>
            <w:r w:rsidRPr="007F757F">
              <w:rPr>
                <w:sz w:val="24"/>
                <w:szCs w:val="24"/>
              </w:rPr>
              <w:t>Потерю организацией своей ниши на рынке товара может вызвать:</w:t>
            </w:r>
          </w:p>
          <w:p w14:paraId="11D48494" w14:textId="77777777" w:rsidR="007F757F" w:rsidRPr="007F757F" w:rsidRDefault="007F757F" w:rsidP="007F757F">
            <w:pPr>
              <w:jc w:val="both"/>
              <w:rPr>
                <w:sz w:val="24"/>
                <w:szCs w:val="24"/>
              </w:rPr>
            </w:pPr>
            <w:r w:rsidRPr="007F757F">
              <w:rPr>
                <w:sz w:val="24"/>
                <w:szCs w:val="24"/>
              </w:rPr>
              <w:t>а) агрессивная политика конкурентов;</w:t>
            </w:r>
          </w:p>
          <w:p w14:paraId="20EEDA7D" w14:textId="77777777" w:rsidR="007F757F" w:rsidRPr="007F757F" w:rsidRDefault="007F757F" w:rsidP="007F757F">
            <w:pPr>
              <w:jc w:val="both"/>
              <w:rPr>
                <w:sz w:val="24"/>
                <w:szCs w:val="24"/>
              </w:rPr>
            </w:pPr>
            <w:r w:rsidRPr="007F757F">
              <w:rPr>
                <w:sz w:val="24"/>
                <w:szCs w:val="24"/>
              </w:rPr>
              <w:t>б) изменение финансовой ситуации в стране;</w:t>
            </w:r>
          </w:p>
          <w:p w14:paraId="0640B425" w14:textId="77777777" w:rsidR="007F757F" w:rsidRPr="007F757F" w:rsidRDefault="007F757F" w:rsidP="007F757F">
            <w:pPr>
              <w:jc w:val="both"/>
              <w:rPr>
                <w:sz w:val="24"/>
                <w:szCs w:val="24"/>
              </w:rPr>
            </w:pPr>
            <w:r w:rsidRPr="007F757F">
              <w:rPr>
                <w:sz w:val="24"/>
                <w:szCs w:val="24"/>
              </w:rPr>
              <w:t>в) снижение рентабельности предприятия;</w:t>
            </w:r>
          </w:p>
          <w:p w14:paraId="02F1B541" w14:textId="7B4BB4E6" w:rsidR="007F757F" w:rsidRPr="007F757F" w:rsidRDefault="007F757F" w:rsidP="007F757F">
            <w:pPr>
              <w:jc w:val="both"/>
              <w:rPr>
                <w:sz w:val="24"/>
                <w:szCs w:val="24"/>
              </w:rPr>
            </w:pPr>
            <w:r w:rsidRPr="007F757F">
              <w:rPr>
                <w:sz w:val="24"/>
                <w:szCs w:val="24"/>
              </w:rPr>
              <w:t>г) технические и технологические сдвиги, вызывающие изменение спроса на отдельные виды товаров.</w:t>
            </w:r>
          </w:p>
          <w:p w14:paraId="5308BEB5" w14:textId="77777777" w:rsidR="007F757F" w:rsidRDefault="007F757F" w:rsidP="00A34093">
            <w:pPr>
              <w:jc w:val="both"/>
              <w:rPr>
                <w:b/>
                <w:sz w:val="24"/>
                <w:szCs w:val="24"/>
              </w:rPr>
            </w:pPr>
            <w:r w:rsidRPr="00E03B00">
              <w:rPr>
                <w:b/>
                <w:sz w:val="24"/>
                <w:szCs w:val="24"/>
              </w:rPr>
              <w:t>З</w:t>
            </w:r>
            <w:r>
              <w:rPr>
                <w:b/>
                <w:sz w:val="24"/>
                <w:szCs w:val="24"/>
              </w:rPr>
              <w:t>адание 3</w:t>
            </w:r>
            <w:r w:rsidRPr="00E03B00">
              <w:rPr>
                <w:b/>
                <w:sz w:val="24"/>
                <w:szCs w:val="24"/>
              </w:rPr>
              <w:t>:</w:t>
            </w:r>
          </w:p>
          <w:p w14:paraId="01270822" w14:textId="77777777" w:rsidR="007F757F" w:rsidRPr="007F757F" w:rsidRDefault="007F757F" w:rsidP="007F757F">
            <w:pPr>
              <w:jc w:val="both"/>
              <w:rPr>
                <w:sz w:val="24"/>
                <w:szCs w:val="24"/>
              </w:rPr>
            </w:pPr>
            <w:r w:rsidRPr="007F757F">
              <w:rPr>
                <w:sz w:val="24"/>
                <w:szCs w:val="24"/>
              </w:rPr>
              <w:t>Инструментарий системы безопасности фирмы:</w:t>
            </w:r>
          </w:p>
          <w:p w14:paraId="516FBC12" w14:textId="77777777" w:rsidR="007F757F" w:rsidRPr="007F757F" w:rsidRDefault="007F757F" w:rsidP="007F757F">
            <w:pPr>
              <w:jc w:val="both"/>
              <w:rPr>
                <w:sz w:val="24"/>
                <w:szCs w:val="24"/>
              </w:rPr>
            </w:pPr>
            <w:r w:rsidRPr="007F757F">
              <w:rPr>
                <w:sz w:val="24"/>
                <w:szCs w:val="24"/>
              </w:rPr>
              <w:t>а) комплекс наблюдений и исследований;</w:t>
            </w:r>
          </w:p>
          <w:p w14:paraId="468ECF76" w14:textId="77777777" w:rsidR="007F757F" w:rsidRPr="007F757F" w:rsidRDefault="007F757F" w:rsidP="007F757F">
            <w:pPr>
              <w:jc w:val="both"/>
              <w:rPr>
                <w:sz w:val="24"/>
                <w:szCs w:val="24"/>
              </w:rPr>
            </w:pPr>
            <w:r w:rsidRPr="007F757F">
              <w:rPr>
                <w:sz w:val="24"/>
                <w:szCs w:val="24"/>
              </w:rPr>
              <w:t>б) составная часть построения системы безопасности объекта;</w:t>
            </w:r>
          </w:p>
          <w:p w14:paraId="6FB9CDC3" w14:textId="77777777" w:rsidR="007F757F" w:rsidRPr="007F757F" w:rsidRDefault="007F757F" w:rsidP="007F757F">
            <w:pPr>
              <w:jc w:val="both"/>
              <w:rPr>
                <w:sz w:val="24"/>
                <w:szCs w:val="24"/>
              </w:rPr>
            </w:pPr>
            <w:r w:rsidRPr="007F757F">
              <w:rPr>
                <w:sz w:val="24"/>
                <w:szCs w:val="24"/>
              </w:rPr>
              <w:t>в) признак, на основании которого производится оценка;</w:t>
            </w:r>
          </w:p>
          <w:p w14:paraId="120B4800" w14:textId="4617A142" w:rsidR="007F757F" w:rsidRPr="007F757F" w:rsidRDefault="007F757F" w:rsidP="007F757F">
            <w:pPr>
              <w:jc w:val="both"/>
              <w:rPr>
                <w:sz w:val="24"/>
                <w:szCs w:val="24"/>
              </w:rPr>
            </w:pPr>
            <w:r w:rsidRPr="007F757F">
              <w:rPr>
                <w:sz w:val="24"/>
                <w:szCs w:val="24"/>
              </w:rPr>
              <w:t>г) цифровой показатель.</w:t>
            </w:r>
          </w:p>
        </w:tc>
      </w:tr>
      <w:tr w:rsidR="00A34093" w14:paraId="0C58385A" w14:textId="77777777" w:rsidTr="0059600F">
        <w:tc>
          <w:tcPr>
            <w:tcW w:w="2610" w:type="dxa"/>
            <w:vMerge/>
          </w:tcPr>
          <w:p w14:paraId="3D925AE4" w14:textId="77777777" w:rsidR="00A34093" w:rsidRPr="00A34093" w:rsidRDefault="00A34093" w:rsidP="00A34093">
            <w:pPr>
              <w:jc w:val="both"/>
              <w:rPr>
                <w:sz w:val="24"/>
                <w:szCs w:val="24"/>
                <w:highlight w:val="cyan"/>
              </w:rPr>
            </w:pPr>
          </w:p>
        </w:tc>
        <w:tc>
          <w:tcPr>
            <w:tcW w:w="2316" w:type="dxa"/>
            <w:vMerge w:val="restart"/>
          </w:tcPr>
          <w:p w14:paraId="32B5AC1A" w14:textId="51856EF3" w:rsidR="00A34093" w:rsidRPr="00A34093" w:rsidRDefault="00A34093" w:rsidP="00A34093">
            <w:pPr>
              <w:jc w:val="both"/>
              <w:rPr>
                <w:sz w:val="24"/>
                <w:szCs w:val="24"/>
                <w:highlight w:val="cyan"/>
              </w:rPr>
            </w:pPr>
            <w:r w:rsidRPr="00A34093">
              <w:rPr>
                <w:rFonts w:eastAsia="Calibri"/>
                <w:sz w:val="24"/>
                <w:szCs w:val="24"/>
              </w:rPr>
              <w:t>3.</w:t>
            </w:r>
            <w:r w:rsidRPr="00A34093">
              <w:rPr>
                <w:sz w:val="24"/>
                <w:szCs w:val="24"/>
              </w:rPr>
              <w:t xml:space="preserve"> Организовывает процесс управления рисками в организации с учетом  отраслевых стандартов и иных нормативных документов.</w:t>
            </w:r>
          </w:p>
        </w:tc>
        <w:tc>
          <w:tcPr>
            <w:tcW w:w="2103" w:type="dxa"/>
          </w:tcPr>
          <w:p w14:paraId="7E984206" w14:textId="47F336B4" w:rsidR="00A34093" w:rsidRPr="00A34093" w:rsidRDefault="00A34093" w:rsidP="00A34093">
            <w:pPr>
              <w:jc w:val="both"/>
              <w:rPr>
                <w:rFonts w:eastAsia="Calibri"/>
                <w:sz w:val="24"/>
                <w:szCs w:val="24"/>
              </w:rPr>
            </w:pPr>
            <w:r w:rsidRPr="00A34093">
              <w:rPr>
                <w:rFonts w:eastAsia="Calibri"/>
                <w:b/>
                <w:sz w:val="24"/>
                <w:szCs w:val="24"/>
              </w:rPr>
              <w:t xml:space="preserve">Знание: </w:t>
            </w:r>
            <w:r w:rsidRPr="00A34093">
              <w:rPr>
                <w:rFonts w:eastAsia="Calibri"/>
                <w:sz w:val="24"/>
                <w:szCs w:val="24"/>
              </w:rPr>
              <w:t>процесса управления рисками, согласно стандартам по риск-менеджменту.</w:t>
            </w:r>
          </w:p>
        </w:tc>
        <w:tc>
          <w:tcPr>
            <w:tcW w:w="2459" w:type="dxa"/>
          </w:tcPr>
          <w:p w14:paraId="77CB6AD4" w14:textId="77777777" w:rsidR="00F16808" w:rsidRPr="00F16808" w:rsidRDefault="00F16808" w:rsidP="00F16808">
            <w:pPr>
              <w:jc w:val="both"/>
              <w:rPr>
                <w:b/>
                <w:sz w:val="24"/>
                <w:szCs w:val="24"/>
              </w:rPr>
            </w:pPr>
            <w:r w:rsidRPr="00F16808">
              <w:rPr>
                <w:b/>
                <w:sz w:val="24"/>
                <w:szCs w:val="24"/>
              </w:rPr>
              <w:t>Вопрос 1:</w:t>
            </w:r>
          </w:p>
          <w:p w14:paraId="51CE4139" w14:textId="77777777" w:rsidR="00F16808" w:rsidRDefault="00F16808" w:rsidP="00F16808">
            <w:pPr>
              <w:jc w:val="both"/>
              <w:rPr>
                <w:sz w:val="24"/>
                <w:szCs w:val="24"/>
              </w:rPr>
            </w:pPr>
            <w:r>
              <w:rPr>
                <w:sz w:val="24"/>
                <w:szCs w:val="24"/>
              </w:rPr>
              <w:t>Назовите стандарты риск-менеджмента.</w:t>
            </w:r>
          </w:p>
          <w:p w14:paraId="5A6F2BFA" w14:textId="77777777" w:rsidR="00A34093" w:rsidRPr="00F16808" w:rsidRDefault="00F16808" w:rsidP="00A34093">
            <w:pPr>
              <w:jc w:val="both"/>
              <w:rPr>
                <w:b/>
                <w:sz w:val="24"/>
                <w:szCs w:val="24"/>
              </w:rPr>
            </w:pPr>
            <w:r w:rsidRPr="00F16808">
              <w:rPr>
                <w:b/>
                <w:sz w:val="24"/>
                <w:szCs w:val="24"/>
              </w:rPr>
              <w:t>Вопрос 2:</w:t>
            </w:r>
          </w:p>
          <w:p w14:paraId="7B1F17EA" w14:textId="35C5C0FC" w:rsidR="00F16808" w:rsidRDefault="00E03B00" w:rsidP="00A34093">
            <w:pPr>
              <w:jc w:val="both"/>
              <w:rPr>
                <w:sz w:val="24"/>
                <w:szCs w:val="24"/>
              </w:rPr>
            </w:pPr>
            <w:r>
              <w:rPr>
                <w:sz w:val="24"/>
                <w:szCs w:val="24"/>
              </w:rPr>
              <w:t>Перечислите основные этапы процесса управления рисками.</w:t>
            </w:r>
          </w:p>
          <w:p w14:paraId="0514BD5E" w14:textId="77777777" w:rsidR="00E03B00" w:rsidRPr="00E03B00" w:rsidRDefault="00E03B00" w:rsidP="00A34093">
            <w:pPr>
              <w:jc w:val="both"/>
              <w:rPr>
                <w:b/>
                <w:sz w:val="24"/>
                <w:szCs w:val="24"/>
              </w:rPr>
            </w:pPr>
            <w:r w:rsidRPr="00E03B00">
              <w:rPr>
                <w:b/>
                <w:sz w:val="24"/>
                <w:szCs w:val="24"/>
              </w:rPr>
              <w:t>Вопрос 3:</w:t>
            </w:r>
          </w:p>
          <w:p w14:paraId="3229E58E" w14:textId="4CCD3DD9" w:rsidR="00E03B00" w:rsidRPr="00F16808" w:rsidRDefault="00E03B00" w:rsidP="00A34093">
            <w:pPr>
              <w:jc w:val="both"/>
              <w:rPr>
                <w:sz w:val="24"/>
                <w:szCs w:val="24"/>
              </w:rPr>
            </w:pPr>
            <w:r>
              <w:rPr>
                <w:sz w:val="24"/>
                <w:szCs w:val="24"/>
              </w:rPr>
              <w:t>В чем заключается важность обмена информацией и консультирования в процессе управления рисками?</w:t>
            </w:r>
          </w:p>
        </w:tc>
      </w:tr>
      <w:tr w:rsidR="00A34093" w14:paraId="08B3A37C" w14:textId="77777777" w:rsidTr="0059600F">
        <w:tc>
          <w:tcPr>
            <w:tcW w:w="2610" w:type="dxa"/>
            <w:vMerge/>
          </w:tcPr>
          <w:p w14:paraId="33DCF91F" w14:textId="77777777" w:rsidR="00A34093" w:rsidRPr="00A34093" w:rsidRDefault="00A34093" w:rsidP="00A34093">
            <w:pPr>
              <w:jc w:val="both"/>
              <w:rPr>
                <w:sz w:val="24"/>
                <w:szCs w:val="24"/>
                <w:highlight w:val="cyan"/>
              </w:rPr>
            </w:pPr>
          </w:p>
        </w:tc>
        <w:tc>
          <w:tcPr>
            <w:tcW w:w="2316" w:type="dxa"/>
            <w:vMerge/>
          </w:tcPr>
          <w:p w14:paraId="3F4DDDB3" w14:textId="77777777" w:rsidR="00A34093" w:rsidRPr="00A34093" w:rsidRDefault="00A34093" w:rsidP="00A34093">
            <w:pPr>
              <w:jc w:val="both"/>
              <w:rPr>
                <w:sz w:val="24"/>
                <w:szCs w:val="24"/>
                <w:highlight w:val="cyan"/>
              </w:rPr>
            </w:pPr>
          </w:p>
        </w:tc>
        <w:tc>
          <w:tcPr>
            <w:tcW w:w="2103" w:type="dxa"/>
          </w:tcPr>
          <w:p w14:paraId="293EE1CA" w14:textId="4E32AE94" w:rsidR="00A34093" w:rsidRPr="00A34093" w:rsidRDefault="00A34093" w:rsidP="00A34093">
            <w:pPr>
              <w:jc w:val="both"/>
              <w:rPr>
                <w:sz w:val="24"/>
                <w:szCs w:val="24"/>
                <w:highlight w:val="cyan"/>
              </w:rPr>
            </w:pPr>
            <w:r w:rsidRPr="00A34093">
              <w:rPr>
                <w:rFonts w:eastAsia="Calibri"/>
                <w:b/>
                <w:sz w:val="24"/>
                <w:szCs w:val="24"/>
              </w:rPr>
              <w:t xml:space="preserve">Умение: </w:t>
            </w:r>
            <w:r w:rsidRPr="00A34093">
              <w:rPr>
                <w:rFonts w:eastAsia="Calibri"/>
                <w:sz w:val="24"/>
                <w:szCs w:val="24"/>
              </w:rPr>
              <w:t xml:space="preserve">проектировать и внедрять процесс </w:t>
            </w:r>
            <w:r w:rsidRPr="00A34093">
              <w:rPr>
                <w:rFonts w:eastAsia="Calibri"/>
                <w:sz w:val="24"/>
                <w:szCs w:val="24"/>
              </w:rPr>
              <w:lastRenderedPageBreak/>
              <w:t>управления рисками в деятельность ХС.</w:t>
            </w:r>
          </w:p>
        </w:tc>
        <w:tc>
          <w:tcPr>
            <w:tcW w:w="2459" w:type="dxa"/>
          </w:tcPr>
          <w:p w14:paraId="7849F0D2" w14:textId="5CFA52EF" w:rsidR="00F16808" w:rsidRPr="00E03B00" w:rsidRDefault="00F16808" w:rsidP="00F16808">
            <w:pPr>
              <w:jc w:val="both"/>
              <w:rPr>
                <w:b/>
                <w:sz w:val="24"/>
                <w:szCs w:val="24"/>
              </w:rPr>
            </w:pPr>
            <w:r w:rsidRPr="00E03B00">
              <w:rPr>
                <w:b/>
                <w:sz w:val="24"/>
                <w:szCs w:val="24"/>
              </w:rPr>
              <w:lastRenderedPageBreak/>
              <w:t>З</w:t>
            </w:r>
            <w:r w:rsidR="00AE21F8">
              <w:rPr>
                <w:b/>
                <w:sz w:val="24"/>
                <w:szCs w:val="24"/>
              </w:rPr>
              <w:t>адание</w:t>
            </w:r>
            <w:r w:rsidR="007F757F">
              <w:rPr>
                <w:b/>
                <w:sz w:val="24"/>
                <w:szCs w:val="24"/>
              </w:rPr>
              <w:t xml:space="preserve"> 1</w:t>
            </w:r>
            <w:r w:rsidRPr="00E03B00">
              <w:rPr>
                <w:b/>
                <w:sz w:val="24"/>
                <w:szCs w:val="24"/>
              </w:rPr>
              <w:t>:</w:t>
            </w:r>
          </w:p>
          <w:p w14:paraId="4CA75371" w14:textId="0CB02EE9" w:rsidR="007F757F" w:rsidRPr="007F757F" w:rsidRDefault="007F757F" w:rsidP="007F757F">
            <w:pPr>
              <w:jc w:val="both"/>
              <w:rPr>
                <w:sz w:val="24"/>
                <w:szCs w:val="24"/>
              </w:rPr>
            </w:pPr>
            <w:r w:rsidRPr="007F757F">
              <w:rPr>
                <w:sz w:val="24"/>
                <w:szCs w:val="24"/>
              </w:rPr>
              <w:t xml:space="preserve">Система показателей экономической </w:t>
            </w:r>
            <w:r w:rsidRPr="007F757F">
              <w:rPr>
                <w:sz w:val="24"/>
                <w:szCs w:val="24"/>
              </w:rPr>
              <w:lastRenderedPageBreak/>
              <w:t xml:space="preserve">безопасности </w:t>
            </w:r>
            <w:r>
              <w:rPr>
                <w:sz w:val="24"/>
                <w:szCs w:val="24"/>
              </w:rPr>
              <w:t>ХС</w:t>
            </w:r>
            <w:r w:rsidRPr="007F757F">
              <w:rPr>
                <w:sz w:val="24"/>
                <w:szCs w:val="24"/>
              </w:rPr>
              <w:t xml:space="preserve"> охватывает:</w:t>
            </w:r>
          </w:p>
          <w:p w14:paraId="4A38F25D" w14:textId="77777777" w:rsidR="007F757F" w:rsidRPr="007F757F" w:rsidRDefault="007F757F" w:rsidP="007F757F">
            <w:pPr>
              <w:jc w:val="both"/>
              <w:rPr>
                <w:sz w:val="24"/>
                <w:szCs w:val="24"/>
              </w:rPr>
            </w:pPr>
            <w:r w:rsidRPr="007F757F">
              <w:rPr>
                <w:sz w:val="24"/>
                <w:szCs w:val="24"/>
              </w:rPr>
              <w:t>а) все направления экономического развития и становления;</w:t>
            </w:r>
          </w:p>
          <w:p w14:paraId="05B6AB3C" w14:textId="77777777" w:rsidR="007F757F" w:rsidRPr="007F757F" w:rsidRDefault="007F757F" w:rsidP="007F757F">
            <w:pPr>
              <w:jc w:val="both"/>
              <w:rPr>
                <w:sz w:val="24"/>
                <w:szCs w:val="24"/>
              </w:rPr>
            </w:pPr>
            <w:r w:rsidRPr="007F757F">
              <w:rPr>
                <w:sz w:val="24"/>
                <w:szCs w:val="24"/>
              </w:rPr>
              <w:t>б) состав количественных производственных показателей фирмы;</w:t>
            </w:r>
          </w:p>
          <w:p w14:paraId="4BD3E148" w14:textId="77777777" w:rsidR="007F757F" w:rsidRPr="007F757F" w:rsidRDefault="007F757F" w:rsidP="007F757F">
            <w:pPr>
              <w:jc w:val="both"/>
              <w:rPr>
                <w:sz w:val="24"/>
                <w:szCs w:val="24"/>
              </w:rPr>
            </w:pPr>
            <w:r w:rsidRPr="007F757F">
              <w:rPr>
                <w:sz w:val="24"/>
                <w:szCs w:val="24"/>
              </w:rPr>
              <w:t>в) только качественные показатели фирмы;</w:t>
            </w:r>
          </w:p>
          <w:p w14:paraId="29E64FE2" w14:textId="1A7661BF" w:rsidR="00A34093" w:rsidRDefault="007F757F" w:rsidP="007F757F">
            <w:pPr>
              <w:jc w:val="both"/>
              <w:rPr>
                <w:sz w:val="24"/>
                <w:szCs w:val="24"/>
              </w:rPr>
            </w:pPr>
            <w:r w:rsidRPr="007F757F">
              <w:rPr>
                <w:sz w:val="24"/>
                <w:szCs w:val="24"/>
              </w:rPr>
              <w:t>г) темпы роста промышленного производства.</w:t>
            </w:r>
          </w:p>
          <w:p w14:paraId="05F9A8D2" w14:textId="77777777" w:rsidR="007F757F" w:rsidRPr="007F757F" w:rsidRDefault="007F757F" w:rsidP="00A34093">
            <w:pPr>
              <w:jc w:val="both"/>
              <w:rPr>
                <w:b/>
                <w:sz w:val="24"/>
                <w:szCs w:val="24"/>
              </w:rPr>
            </w:pPr>
            <w:r w:rsidRPr="007F757F">
              <w:rPr>
                <w:b/>
                <w:sz w:val="24"/>
                <w:szCs w:val="24"/>
              </w:rPr>
              <w:t>Задание 2:</w:t>
            </w:r>
          </w:p>
          <w:p w14:paraId="517CCD0D" w14:textId="320E9E50" w:rsidR="007F757F" w:rsidRPr="007F757F" w:rsidRDefault="007F757F" w:rsidP="007F757F">
            <w:pPr>
              <w:jc w:val="both"/>
              <w:rPr>
                <w:sz w:val="24"/>
                <w:szCs w:val="24"/>
              </w:rPr>
            </w:pPr>
            <w:r w:rsidRPr="007F757F">
              <w:rPr>
                <w:sz w:val="24"/>
                <w:szCs w:val="24"/>
              </w:rPr>
              <w:t>В организации нематериальной сферы производства основной объект обеспечения технико-техно</w:t>
            </w:r>
            <w:r>
              <w:rPr>
                <w:sz w:val="24"/>
                <w:szCs w:val="24"/>
              </w:rPr>
              <w:t>логической составляющей экономи</w:t>
            </w:r>
            <w:r w:rsidRPr="007F757F">
              <w:rPr>
                <w:sz w:val="24"/>
                <w:szCs w:val="24"/>
              </w:rPr>
              <w:t>ческой безопасности организации — это:</w:t>
            </w:r>
          </w:p>
          <w:p w14:paraId="3BD33FB8" w14:textId="77777777" w:rsidR="007F757F" w:rsidRPr="007F757F" w:rsidRDefault="007F757F" w:rsidP="007F757F">
            <w:pPr>
              <w:jc w:val="both"/>
              <w:rPr>
                <w:sz w:val="24"/>
                <w:szCs w:val="24"/>
              </w:rPr>
            </w:pPr>
            <w:r w:rsidRPr="007F757F">
              <w:rPr>
                <w:sz w:val="24"/>
                <w:szCs w:val="24"/>
              </w:rPr>
              <w:t>а) производственно-технологическое оборудование;</w:t>
            </w:r>
          </w:p>
          <w:p w14:paraId="32404113" w14:textId="77777777" w:rsidR="007F757F" w:rsidRPr="007F757F" w:rsidRDefault="007F757F" w:rsidP="007F757F">
            <w:pPr>
              <w:jc w:val="both"/>
              <w:rPr>
                <w:sz w:val="24"/>
                <w:szCs w:val="24"/>
              </w:rPr>
            </w:pPr>
            <w:r w:rsidRPr="007F757F">
              <w:rPr>
                <w:sz w:val="24"/>
                <w:szCs w:val="24"/>
              </w:rPr>
              <w:t>б) здания и сооружения;</w:t>
            </w:r>
          </w:p>
          <w:p w14:paraId="660D3776" w14:textId="77777777" w:rsidR="007F757F" w:rsidRPr="007F757F" w:rsidRDefault="007F757F" w:rsidP="007F757F">
            <w:pPr>
              <w:jc w:val="both"/>
              <w:rPr>
                <w:sz w:val="24"/>
                <w:szCs w:val="24"/>
              </w:rPr>
            </w:pPr>
            <w:r w:rsidRPr="007F757F">
              <w:rPr>
                <w:sz w:val="24"/>
                <w:szCs w:val="24"/>
              </w:rPr>
              <w:t>в) система интеллектуальных технологий организации, ее ноу-хау;</w:t>
            </w:r>
          </w:p>
          <w:p w14:paraId="4A02085B" w14:textId="2415A799" w:rsidR="007F757F" w:rsidRDefault="007F757F" w:rsidP="007F757F">
            <w:pPr>
              <w:jc w:val="both"/>
              <w:rPr>
                <w:sz w:val="24"/>
                <w:szCs w:val="24"/>
              </w:rPr>
            </w:pPr>
            <w:r w:rsidRPr="007F757F">
              <w:rPr>
                <w:sz w:val="24"/>
                <w:szCs w:val="24"/>
              </w:rPr>
              <w:t xml:space="preserve">г) социальная инфраструктура.                                         </w:t>
            </w:r>
          </w:p>
          <w:p w14:paraId="28DEC3F5" w14:textId="77777777" w:rsidR="007F757F" w:rsidRPr="007F757F" w:rsidRDefault="007F757F" w:rsidP="00A34093">
            <w:pPr>
              <w:jc w:val="both"/>
              <w:rPr>
                <w:b/>
                <w:sz w:val="24"/>
                <w:szCs w:val="24"/>
              </w:rPr>
            </w:pPr>
            <w:r w:rsidRPr="007F757F">
              <w:rPr>
                <w:b/>
                <w:sz w:val="24"/>
                <w:szCs w:val="24"/>
              </w:rPr>
              <w:t>Задание 3:</w:t>
            </w:r>
          </w:p>
          <w:p w14:paraId="3DA5D78B" w14:textId="06FC307D" w:rsidR="007F757F" w:rsidRPr="007F757F" w:rsidRDefault="007F757F" w:rsidP="007F757F">
            <w:pPr>
              <w:jc w:val="both"/>
              <w:rPr>
                <w:sz w:val="24"/>
                <w:szCs w:val="24"/>
              </w:rPr>
            </w:pPr>
            <w:r w:rsidRPr="007F757F">
              <w:rPr>
                <w:sz w:val="24"/>
                <w:szCs w:val="24"/>
              </w:rPr>
              <w:t>К признакам, используемым</w:t>
            </w:r>
            <w:r>
              <w:rPr>
                <w:sz w:val="24"/>
                <w:szCs w:val="24"/>
              </w:rPr>
              <w:t xml:space="preserve"> для определения информации, со</w:t>
            </w:r>
            <w:r w:rsidRPr="007F757F">
              <w:rPr>
                <w:sz w:val="24"/>
                <w:szCs w:val="24"/>
              </w:rPr>
              <w:t>ставляющей коммерческую тайну, не относится:</w:t>
            </w:r>
          </w:p>
          <w:p w14:paraId="1E4AB87B" w14:textId="77777777" w:rsidR="007F757F" w:rsidRPr="007F757F" w:rsidRDefault="007F757F" w:rsidP="007F757F">
            <w:pPr>
              <w:jc w:val="both"/>
              <w:rPr>
                <w:sz w:val="24"/>
                <w:szCs w:val="24"/>
              </w:rPr>
            </w:pPr>
            <w:r w:rsidRPr="007F757F">
              <w:rPr>
                <w:sz w:val="24"/>
                <w:szCs w:val="24"/>
              </w:rPr>
              <w:t>а) имеет отношение к ограничению гласности;</w:t>
            </w:r>
          </w:p>
          <w:p w14:paraId="3393F703" w14:textId="77777777" w:rsidR="007F757F" w:rsidRPr="007F757F" w:rsidRDefault="007F757F" w:rsidP="007F757F">
            <w:pPr>
              <w:jc w:val="both"/>
              <w:rPr>
                <w:sz w:val="24"/>
                <w:szCs w:val="24"/>
              </w:rPr>
            </w:pPr>
            <w:r w:rsidRPr="007F757F">
              <w:rPr>
                <w:sz w:val="24"/>
                <w:szCs w:val="24"/>
              </w:rPr>
              <w:t>б) не является общеизвестной информацией;</w:t>
            </w:r>
          </w:p>
          <w:p w14:paraId="4E780DFF" w14:textId="77777777" w:rsidR="007F757F" w:rsidRPr="007F757F" w:rsidRDefault="007F757F" w:rsidP="007F757F">
            <w:pPr>
              <w:jc w:val="both"/>
              <w:rPr>
                <w:sz w:val="24"/>
                <w:szCs w:val="24"/>
              </w:rPr>
            </w:pPr>
            <w:r w:rsidRPr="007F757F">
              <w:rPr>
                <w:sz w:val="24"/>
                <w:szCs w:val="24"/>
              </w:rPr>
              <w:t>в) полезна для бизнеса;</w:t>
            </w:r>
          </w:p>
          <w:p w14:paraId="6C68B9FA" w14:textId="6EBDDCA8" w:rsidR="007F757F" w:rsidRPr="00F16808" w:rsidRDefault="007F757F" w:rsidP="007F757F">
            <w:pPr>
              <w:jc w:val="both"/>
              <w:rPr>
                <w:sz w:val="24"/>
                <w:szCs w:val="24"/>
              </w:rPr>
            </w:pPr>
            <w:r w:rsidRPr="007F757F">
              <w:rPr>
                <w:sz w:val="24"/>
                <w:szCs w:val="24"/>
              </w:rPr>
              <w:t xml:space="preserve">г) дает преимущества над конкурентами.                    </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768CC90F" w14:textId="73E8CFCE" w:rsidR="00923A8E" w:rsidRP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 xml:space="preserve">Примерный перечень контрольных вопросов к </w:t>
      </w:r>
      <w:r w:rsidR="00A24631" w:rsidRPr="00BB3BD1">
        <w:rPr>
          <w:rFonts w:ascii="Times New Roman" w:eastAsia="Times New Roman" w:hAnsi="Times New Roman" w:cs="Times New Roman"/>
          <w:b/>
          <w:sz w:val="28"/>
          <w:szCs w:val="28"/>
          <w:lang w:eastAsia="ru-RU"/>
        </w:rPr>
        <w:t>зачету</w:t>
      </w:r>
      <w:r w:rsidRPr="00923A8E">
        <w:rPr>
          <w:rFonts w:ascii="Times New Roman" w:eastAsia="Times New Roman" w:hAnsi="Times New Roman" w:cs="Times New Roman"/>
          <w:b/>
          <w:sz w:val="28"/>
          <w:szCs w:val="28"/>
          <w:lang w:eastAsia="ru-RU"/>
        </w:rPr>
        <w:t>:</w:t>
      </w:r>
    </w:p>
    <w:p w14:paraId="5789A770" w14:textId="77777777"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Предпринимательская деятельность: понятие, сущность, признаки.</w:t>
      </w:r>
    </w:p>
    <w:p w14:paraId="56E9650E" w14:textId="77777777"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Безопасность предпринимательства: понятие, сущность, признаки.</w:t>
      </w:r>
    </w:p>
    <w:p w14:paraId="52D69D1B" w14:textId="77777777"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Наиболее существенные, базовые элементы, раскрывающие природу экономической безопасности и ее определение.</w:t>
      </w:r>
    </w:p>
    <w:p w14:paraId="0E55F88B" w14:textId="77777777"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Современная экономика России на пути к эффективному обеспечению экономической безопасности.</w:t>
      </w:r>
    </w:p>
    <w:p w14:paraId="132C96E9" w14:textId="77777777"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Концепция национальной безопасности Российской Федерации: угрозы национальной безопасности, обеспечение национальной безопасности.</w:t>
      </w:r>
    </w:p>
    <w:p w14:paraId="30A614C7" w14:textId="77777777"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Внутренние и внешние угрозы экономической безопасности России.</w:t>
      </w:r>
    </w:p>
    <w:p w14:paraId="6E77EF9B" w14:textId="77777777"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Сущность, признаки и классификация угроз экономической безопасности предпринимательства.</w:t>
      </w:r>
    </w:p>
    <w:p w14:paraId="0A2FFAEF" w14:textId="77777777"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Современные угрозы безопасности хозяйствующих субъектов в реальном секторе экономики и их классификация.</w:t>
      </w:r>
    </w:p>
    <w:p w14:paraId="6DBA4C68" w14:textId="2C3D8837"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Проблемы интеграции России в мировое хозяйство и ее экономическая безопасность.</w:t>
      </w:r>
    </w:p>
    <w:p w14:paraId="1F122AB8" w14:textId="04F1E7FF"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Опыт зарубежных стран в области обеспечения национальной экономической безопасности. (ЕС-Германия и Франция; опыт Японии; опыт США и Канады).</w:t>
      </w:r>
    </w:p>
    <w:p w14:paraId="18607815" w14:textId="69DA4AF4"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Международное сотрудничество правоохранительных органов по</w:t>
      </w:r>
      <w:r>
        <w:rPr>
          <w:rFonts w:ascii="Times New Roman" w:eastAsia="Times New Roman" w:hAnsi="Times New Roman"/>
          <w:sz w:val="28"/>
          <w:szCs w:val="28"/>
          <w:lang w:eastAsia="ru-RU"/>
        </w:rPr>
        <w:t xml:space="preserve"> </w:t>
      </w:r>
      <w:r w:rsidRPr="00BB3BD1">
        <w:rPr>
          <w:rFonts w:ascii="Times New Roman" w:eastAsia="Times New Roman" w:hAnsi="Times New Roman"/>
          <w:sz w:val="28"/>
          <w:szCs w:val="28"/>
          <w:lang w:eastAsia="ru-RU"/>
        </w:rPr>
        <w:t>предотвращению и раскрытию преступлений в сфере экономической и информационной безопасности.</w:t>
      </w:r>
    </w:p>
    <w:p w14:paraId="47EB85A3" w14:textId="667B326B"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Основные экономические риски и угрозы хозяйствующих субъектов в реальном секторе экономики.</w:t>
      </w:r>
    </w:p>
    <w:p w14:paraId="3172870C" w14:textId="45468D61"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Необходимость и сущность комплексной системы обеспечения экономической безопасности предпринимательства.</w:t>
      </w:r>
    </w:p>
    <w:p w14:paraId="11B3A01E" w14:textId="3B3886EC"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Понятие и виды преступлений в сфере экономической деятельности.</w:t>
      </w:r>
    </w:p>
    <w:p w14:paraId="331260B0" w14:textId="515505AA"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Основные индикаторы экономической безопасности хозяйствующих субъектов, их пороговые значения и обоснование последних.</w:t>
      </w:r>
    </w:p>
    <w:p w14:paraId="12311B5E" w14:textId="493C2918"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Концепция комплексной си</w:t>
      </w:r>
      <w:r>
        <w:rPr>
          <w:rFonts w:ascii="Times New Roman" w:eastAsia="Times New Roman" w:hAnsi="Times New Roman"/>
          <w:sz w:val="28"/>
          <w:szCs w:val="28"/>
          <w:lang w:eastAsia="ru-RU"/>
        </w:rPr>
        <w:t xml:space="preserve">стемы обеспечения экономической </w:t>
      </w:r>
      <w:r w:rsidRPr="00BB3BD1">
        <w:rPr>
          <w:rFonts w:ascii="Times New Roman" w:eastAsia="Times New Roman" w:hAnsi="Times New Roman"/>
          <w:sz w:val="28"/>
          <w:szCs w:val="28"/>
          <w:lang w:eastAsia="ru-RU"/>
        </w:rPr>
        <w:t>безопасности предпринимательства.</w:t>
      </w:r>
    </w:p>
    <w:p w14:paraId="00F3AE35" w14:textId="447D7176"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Уголовно-правовые основы обеспечения экономической безопасности предпринимательства.</w:t>
      </w:r>
    </w:p>
    <w:p w14:paraId="1F6EDE8E" w14:textId="2D51EDA1"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Государственная и негосударственная системы обеспечения безопасности: сходства и различия.</w:t>
      </w:r>
    </w:p>
    <w:p w14:paraId="7B5CA302" w14:textId="04A15530"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Негосударственная система обеспечения безопасности — как один из системных элементов гражданского общества.</w:t>
      </w:r>
    </w:p>
    <w:p w14:paraId="2BE67CA0" w14:textId="7EEAAD96"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Этапы становления и развития российской негосударственной системы безопасности.</w:t>
      </w:r>
    </w:p>
    <w:p w14:paraId="4447CFC8" w14:textId="77777777"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Анализ и оценка рисков и угроз экономической безопасности хозяйствующего субъекта.</w:t>
      </w:r>
    </w:p>
    <w:p w14:paraId="11FAF457" w14:textId="7E216DFD"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 xml:space="preserve">Назначение, цели и основные функции системы (службы) экономической безопасности хозяйствующего субъекта. </w:t>
      </w:r>
    </w:p>
    <w:p w14:paraId="637C686C" w14:textId="40B7EE3F"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Организационно-правовые основы создания системы (службы) негосударственной экономической безопасности.</w:t>
      </w:r>
    </w:p>
    <w:p w14:paraId="36BEE7A1" w14:textId="3208D941"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lastRenderedPageBreak/>
        <w:t xml:space="preserve">Задачи организационного обеспечения экономической безопасности предпринимательства. </w:t>
      </w:r>
    </w:p>
    <w:p w14:paraId="54C8D0A5" w14:textId="557F9503"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Объекты и субъекты экономической безопасности хозяйствующего субъекта.</w:t>
      </w:r>
    </w:p>
    <w:p w14:paraId="36F93CE2" w14:textId="5FE4A784"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Организационная структура системы (службы) экономической безопасности хозяйствующего субъекта.</w:t>
      </w:r>
    </w:p>
    <w:p w14:paraId="12A17602" w14:textId="140E8723"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Технология защиты от угроз экономической безопасности.</w:t>
      </w:r>
    </w:p>
    <w:p w14:paraId="5738DE47" w14:textId="7326F976"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 xml:space="preserve">Основные элементы системы организационного обеспечения экономической безопасности предпринимательства. </w:t>
      </w:r>
    </w:p>
    <w:p w14:paraId="3BB4226F" w14:textId="4F546446"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Понятие экономической и информационной безопасности хозяйствующего субъекта.</w:t>
      </w:r>
    </w:p>
    <w:p w14:paraId="100A82D2" w14:textId="725353CB"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Административные и гражданско-правовые основы обеспечения</w:t>
      </w:r>
      <w:r>
        <w:rPr>
          <w:rFonts w:ascii="Times New Roman" w:eastAsia="Times New Roman" w:hAnsi="Times New Roman"/>
          <w:sz w:val="28"/>
          <w:szCs w:val="28"/>
          <w:lang w:eastAsia="ru-RU"/>
        </w:rPr>
        <w:t xml:space="preserve"> </w:t>
      </w:r>
      <w:r w:rsidRPr="00BB3BD1">
        <w:rPr>
          <w:rFonts w:ascii="Times New Roman" w:eastAsia="Times New Roman" w:hAnsi="Times New Roman"/>
          <w:sz w:val="28"/>
          <w:szCs w:val="28"/>
          <w:lang w:eastAsia="ru-RU"/>
        </w:rPr>
        <w:t>экономической безопасности.</w:t>
      </w:r>
    </w:p>
    <w:p w14:paraId="7E497A84" w14:textId="5736A421"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Нормативные и практические правовые мероприятия обеспечения комплексной безопасности предпринимательства.</w:t>
      </w:r>
    </w:p>
    <w:p w14:paraId="473F0077" w14:textId="0D766B60"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Факторы, влияющие на организационную структуру системы (службы) экономической безопасности организации.</w:t>
      </w:r>
    </w:p>
    <w:p w14:paraId="5701B2D1" w14:textId="3F98377D"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Политика и концепция экономической безопасности хозяйствующего субъекта.</w:t>
      </w:r>
    </w:p>
    <w:p w14:paraId="7735D0BE" w14:textId="325E5CBB"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Взаимодействие службы экономической безопасности с органами правопорядка.</w:t>
      </w:r>
    </w:p>
    <w:p w14:paraId="1CCAB569" w14:textId="5308081B"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Обеспечение безопасности объектов и сохранности материально-технических ценностей и ресурсов.</w:t>
      </w:r>
    </w:p>
    <w:p w14:paraId="279E338B" w14:textId="27DE0E81"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Организация режима и охраны на охраняемых объектах.</w:t>
      </w:r>
    </w:p>
    <w:p w14:paraId="7B2C3063" w14:textId="6305092E"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Организация и порядок осуществления персональной охраны руководителя фирмы.</w:t>
      </w:r>
    </w:p>
    <w:p w14:paraId="69493E73" w14:textId="52BBBB99"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Коммерческая информация и коммерческая тайна: содержание и защита.</w:t>
      </w:r>
    </w:p>
    <w:p w14:paraId="39ED9E9D" w14:textId="747B9200"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Права, обязанности и ответственность лиц, допущенных к коммерческой тайне предприятия.</w:t>
      </w:r>
    </w:p>
    <w:p w14:paraId="6BEAC8E5" w14:textId="4B39AE73"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Инженерно-техническая группа службы безопасности предприятия: назначение, состав и задачи.</w:t>
      </w:r>
    </w:p>
    <w:p w14:paraId="2929ED8F" w14:textId="1B2D2E74"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Система контроля и управления доступом (СКУД). Организация пропускного режима.</w:t>
      </w:r>
    </w:p>
    <w:p w14:paraId="20D17353" w14:textId="686629AF"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Организация охраны стационарных объектов.</w:t>
      </w:r>
    </w:p>
    <w:p w14:paraId="1E41EC6E" w14:textId="034C2DA0"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Основные направления деятельности службы безопасности по обеспечению безопасности руководителей и персонала фирмы.</w:t>
      </w:r>
    </w:p>
    <w:p w14:paraId="2A1CF67A" w14:textId="0BFA3420"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Служба экономической безопасности: предупредительная работа с персоналом.</w:t>
      </w:r>
    </w:p>
    <w:p w14:paraId="0D821C55" w14:textId="6DD78A41"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Правовое регулирование кадровой политики, как основополагающего метода по предотвращению экономической и информационной безопасности.</w:t>
      </w:r>
    </w:p>
    <w:p w14:paraId="49D74931" w14:textId="043E424C"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Критерии и показатели экономической безопасности хозяйствующего субъекта.</w:t>
      </w:r>
    </w:p>
    <w:p w14:paraId="098AAF27" w14:textId="5DD3A35A"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 xml:space="preserve">Организация и функционирование </w:t>
      </w:r>
      <w:proofErr w:type="spellStart"/>
      <w:r w:rsidRPr="00BB3BD1">
        <w:rPr>
          <w:rFonts w:ascii="Times New Roman" w:eastAsia="Times New Roman" w:hAnsi="Times New Roman"/>
          <w:sz w:val="28"/>
          <w:szCs w:val="28"/>
          <w:lang w:eastAsia="ru-RU"/>
        </w:rPr>
        <w:t>внутриобъектового</w:t>
      </w:r>
      <w:proofErr w:type="spellEnd"/>
      <w:r w:rsidRPr="00BB3BD1">
        <w:rPr>
          <w:rFonts w:ascii="Times New Roman" w:eastAsia="Times New Roman" w:hAnsi="Times New Roman"/>
          <w:sz w:val="28"/>
          <w:szCs w:val="28"/>
          <w:lang w:eastAsia="ru-RU"/>
        </w:rPr>
        <w:t xml:space="preserve"> режима хозяйствующих субъектов. </w:t>
      </w:r>
    </w:p>
    <w:p w14:paraId="22F0D93F" w14:textId="66A0A579"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lastRenderedPageBreak/>
        <w:t>Органы управления системой экономической безопасности хозяйствующего субъекта.</w:t>
      </w:r>
    </w:p>
    <w:p w14:paraId="0CCB05E1" w14:textId="552BC5A6"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Оптимизация использования экономического и финансового потенциала хозяйствующего субъекта в контексте экономической безопасности.</w:t>
      </w:r>
    </w:p>
    <w:p w14:paraId="089E13A3" w14:textId="1F0DA3B5" w:rsidR="00BB3BD1" w:rsidRPr="00BB3BD1" w:rsidRDefault="00BB3BD1" w:rsidP="007C4EE9">
      <w:pPr>
        <w:pStyle w:val="af0"/>
        <w:widowControl w:val="0"/>
        <w:numPr>
          <w:ilvl w:val="0"/>
          <w:numId w:val="11"/>
        </w:numPr>
        <w:spacing w:after="0" w:line="240" w:lineRule="auto"/>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Контроль над деятельностью службы экономической безопасности хозяйствующего субъекта.</w:t>
      </w:r>
    </w:p>
    <w:p w14:paraId="16A2F3D3" w14:textId="5076B038" w:rsidR="007B09C9" w:rsidRDefault="007B09C9" w:rsidP="007B09C9">
      <w:pPr>
        <w:widowControl w:val="0"/>
        <w:spacing w:after="0" w:line="240" w:lineRule="auto"/>
        <w:jc w:val="both"/>
        <w:rPr>
          <w:rFonts w:ascii="Times New Roman" w:eastAsia="Times New Roman" w:hAnsi="Times New Roman"/>
          <w:sz w:val="28"/>
          <w:szCs w:val="28"/>
          <w:highlight w:val="yellow"/>
          <w:lang w:eastAsia="ru-RU"/>
        </w:rPr>
      </w:pPr>
    </w:p>
    <w:p w14:paraId="277EFE85" w14:textId="5C96B314" w:rsidR="00C0065B" w:rsidRPr="00C0065B" w:rsidRDefault="00C0065B" w:rsidP="00BB3BD1">
      <w:pPr>
        <w:widowControl w:val="0"/>
        <w:spacing w:after="0" w:line="240" w:lineRule="auto"/>
        <w:jc w:val="both"/>
        <w:rPr>
          <w:rFonts w:ascii="Times New Roman" w:eastAsia="Times New Roman" w:hAnsi="Times New Roman" w:cs="Times New Roman"/>
          <w:b/>
          <w:bCs/>
          <w:sz w:val="28"/>
          <w:szCs w:val="28"/>
        </w:rPr>
      </w:pPr>
      <w:bookmarkStart w:id="46" w:name="_Toc517734280"/>
      <w:bookmarkStart w:id="47" w:name="_Toc506804999"/>
      <w:bookmarkEnd w:id="44"/>
      <w:r w:rsidRPr="00C0065B">
        <w:rPr>
          <w:rFonts w:ascii="Times New Roman" w:eastAsia="Times New Roman" w:hAnsi="Times New Roman" w:cs="Times New Roman"/>
          <w:b/>
          <w:sz w:val="28"/>
          <w:szCs w:val="28"/>
        </w:rPr>
        <w:t xml:space="preserve">7.3. </w:t>
      </w:r>
      <w:bookmarkEnd w:id="46"/>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28EADC65" w14:textId="77777777" w:rsidR="00C301B9" w:rsidRPr="00BB3BD1" w:rsidRDefault="00C301B9" w:rsidP="00C301B9">
      <w:pPr>
        <w:pStyle w:val="1"/>
        <w:spacing w:before="120"/>
        <w:ind w:firstLine="0"/>
        <w:jc w:val="center"/>
        <w:rPr>
          <w:rFonts w:ascii="Times New Roman" w:hAnsi="Times New Roman"/>
          <w:color w:val="auto"/>
        </w:rPr>
      </w:pPr>
      <w:bookmarkStart w:id="48" w:name="_Toc73619802"/>
      <w:bookmarkEnd w:id="47"/>
      <w:r w:rsidRPr="00BB3BD1">
        <w:rPr>
          <w:rFonts w:ascii="Times New Roman" w:hAnsi="Times New Roman"/>
          <w:color w:val="auto"/>
        </w:rPr>
        <w:t xml:space="preserve">8. </w:t>
      </w:r>
      <w:bookmarkStart w:id="49" w:name="_Toc423080114"/>
      <w:r w:rsidRPr="00BB3BD1">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49"/>
    </w:p>
    <w:p w14:paraId="5515C816" w14:textId="77777777" w:rsidR="00C301B9" w:rsidRPr="00BB3BD1" w:rsidRDefault="00C301B9" w:rsidP="00C301B9">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BB3BD1">
        <w:rPr>
          <w:rFonts w:ascii="Times New Roman" w:eastAsia="Times New Roman" w:hAnsi="Times New Roman" w:cs="Times New Roman"/>
          <w:b/>
          <w:sz w:val="28"/>
          <w:szCs w:val="28"/>
          <w:lang w:eastAsia="ru-RU"/>
        </w:rPr>
        <w:t>Нормативные правовые акты:</w:t>
      </w:r>
    </w:p>
    <w:p w14:paraId="3FA9D314" w14:textId="77777777" w:rsidR="00C301B9" w:rsidRPr="00BB3BD1" w:rsidRDefault="00C301B9" w:rsidP="00C301B9">
      <w:pPr>
        <w:pStyle w:val="af0"/>
        <w:widowControl w:val="0"/>
        <w:numPr>
          <w:ilvl w:val="0"/>
          <w:numId w:val="12"/>
        </w:numPr>
        <w:spacing w:after="0" w:line="240" w:lineRule="auto"/>
        <w:ind w:left="0"/>
        <w:jc w:val="both"/>
        <w:rPr>
          <w:rFonts w:ascii="Times New Roman" w:eastAsia="Times New Roman" w:hAnsi="Times New Roman"/>
          <w:sz w:val="28"/>
          <w:szCs w:val="28"/>
          <w:lang w:eastAsia="ru-RU"/>
        </w:rPr>
      </w:pPr>
      <w:r w:rsidRPr="00BB3BD1">
        <w:rPr>
          <w:rFonts w:ascii="Times New Roman" w:eastAsia="Times New Roman" w:hAnsi="Times New Roman"/>
          <w:sz w:val="28"/>
          <w:szCs w:val="28"/>
          <w:lang w:eastAsia="ru-RU"/>
        </w:rPr>
        <w:t>К</w:t>
      </w:r>
      <w:r>
        <w:rPr>
          <w:rFonts w:ascii="Times New Roman" w:eastAsia="Times New Roman" w:hAnsi="Times New Roman"/>
          <w:sz w:val="28"/>
          <w:szCs w:val="28"/>
          <w:lang w:eastAsia="ru-RU"/>
        </w:rPr>
        <w:t>онституция Российской Федерации</w:t>
      </w:r>
    </w:p>
    <w:p w14:paraId="71136CFF" w14:textId="77777777" w:rsidR="00C301B9" w:rsidRDefault="00C301B9" w:rsidP="00C301B9">
      <w:pPr>
        <w:pStyle w:val="af0"/>
        <w:widowControl w:val="0"/>
        <w:numPr>
          <w:ilvl w:val="0"/>
          <w:numId w:val="12"/>
        </w:numPr>
        <w:spacing w:after="0" w:line="240" w:lineRule="auto"/>
        <w:ind w:left="0"/>
        <w:jc w:val="both"/>
        <w:rPr>
          <w:rFonts w:ascii="Times New Roman" w:eastAsia="Times New Roman" w:hAnsi="Times New Roman"/>
          <w:sz w:val="28"/>
          <w:szCs w:val="28"/>
          <w:lang w:eastAsia="ru-RU"/>
        </w:rPr>
      </w:pPr>
      <w:r w:rsidRPr="00B95689">
        <w:rPr>
          <w:rFonts w:ascii="Times New Roman" w:eastAsia="Times New Roman" w:hAnsi="Times New Roman"/>
          <w:sz w:val="28"/>
          <w:szCs w:val="28"/>
          <w:lang w:eastAsia="ru-RU"/>
        </w:rPr>
        <w:t>Федеральный закон от 28.12.2010 N 390-ФЗ (ред. от 09.11.2020) "О безопасности"</w:t>
      </w:r>
    </w:p>
    <w:p w14:paraId="11495E76" w14:textId="77777777" w:rsidR="00C301B9" w:rsidRPr="00BB3BD1" w:rsidRDefault="00C301B9" w:rsidP="00C301B9">
      <w:pPr>
        <w:pStyle w:val="af0"/>
        <w:widowControl w:val="0"/>
        <w:numPr>
          <w:ilvl w:val="0"/>
          <w:numId w:val="12"/>
        </w:numPr>
        <w:spacing w:after="0" w:line="240" w:lineRule="auto"/>
        <w:ind w:left="0"/>
        <w:jc w:val="both"/>
        <w:rPr>
          <w:rFonts w:ascii="Times New Roman" w:eastAsia="Times New Roman" w:hAnsi="Times New Roman"/>
          <w:sz w:val="28"/>
          <w:szCs w:val="28"/>
          <w:lang w:eastAsia="ru-RU"/>
        </w:rPr>
      </w:pPr>
      <w:r w:rsidRPr="00EF581D">
        <w:rPr>
          <w:rFonts w:ascii="Times New Roman" w:eastAsia="Times New Roman" w:hAnsi="Times New Roman"/>
          <w:sz w:val="28"/>
          <w:szCs w:val="28"/>
          <w:lang w:eastAsia="ru-RU"/>
        </w:rPr>
        <w:t>Федеральный закон от 27.07.2006 N 149-ФЗ (ред. от 29.12.2022) "Об информации, информационных технологиях и о защите информации" (с изм. и доп., вступ. в силу с 01.03.2023)</w:t>
      </w:r>
    </w:p>
    <w:p w14:paraId="46B99707" w14:textId="77777777" w:rsidR="00C301B9" w:rsidRDefault="00C301B9" w:rsidP="00C301B9">
      <w:pPr>
        <w:pStyle w:val="af0"/>
        <w:widowControl w:val="0"/>
        <w:numPr>
          <w:ilvl w:val="0"/>
          <w:numId w:val="12"/>
        </w:numPr>
        <w:spacing w:after="0" w:line="240" w:lineRule="auto"/>
        <w:ind w:left="0"/>
        <w:jc w:val="both"/>
        <w:rPr>
          <w:rFonts w:ascii="Times New Roman" w:eastAsia="Times New Roman" w:hAnsi="Times New Roman"/>
          <w:sz w:val="28"/>
          <w:szCs w:val="28"/>
          <w:lang w:eastAsia="ru-RU"/>
        </w:rPr>
      </w:pPr>
      <w:r w:rsidRPr="00EF581D">
        <w:rPr>
          <w:rFonts w:ascii="Times New Roman" w:eastAsia="Times New Roman" w:hAnsi="Times New Roman"/>
          <w:sz w:val="28"/>
          <w:szCs w:val="28"/>
          <w:lang w:eastAsia="ru-RU"/>
        </w:rPr>
        <w:t>Федеральный закон от 26.12.2008 N 294-ФЗ (ред. от 04.11.2022)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58E3D04B" w14:textId="77777777" w:rsidR="00C301B9" w:rsidRPr="00F027CF" w:rsidRDefault="00C301B9" w:rsidP="00C301B9">
      <w:pPr>
        <w:widowControl w:val="0"/>
        <w:spacing w:after="0" w:line="240" w:lineRule="auto"/>
        <w:ind w:firstLine="709"/>
        <w:rPr>
          <w:rFonts w:ascii="Times New Roman" w:eastAsia="Times New Roman" w:hAnsi="Times New Roman"/>
          <w:sz w:val="28"/>
          <w:szCs w:val="28"/>
          <w:lang w:eastAsia="ru-RU"/>
        </w:rPr>
      </w:pPr>
      <w:r>
        <w:rPr>
          <w:rFonts w:ascii="Times New Roman" w:hAnsi="Times New Roman"/>
          <w:color w:val="333333"/>
          <w:sz w:val="28"/>
          <w:szCs w:val="28"/>
          <w:shd w:val="clear" w:color="auto" w:fill="FFFFFF"/>
        </w:rPr>
        <w:t xml:space="preserve">5. </w:t>
      </w:r>
      <w:r w:rsidRPr="00F027CF">
        <w:rPr>
          <w:rFonts w:ascii="Times New Roman" w:hAnsi="Times New Roman"/>
          <w:color w:val="333333"/>
          <w:sz w:val="28"/>
          <w:szCs w:val="28"/>
          <w:shd w:val="clear" w:color="auto" w:fill="FFFFFF"/>
        </w:rPr>
        <w:t>Федеральный закон РФ от 11.03.92 N 2487-  о частной детективной </w:t>
      </w:r>
    </w:p>
    <w:p w14:paraId="36BAA48A" w14:textId="77777777" w:rsidR="00C301B9" w:rsidRDefault="00C301B9" w:rsidP="00C301B9">
      <w:pPr>
        <w:widowControl w:val="0"/>
        <w:spacing w:after="0" w:line="240" w:lineRule="auto"/>
        <w:ind w:firstLine="709"/>
        <w:rPr>
          <w:rFonts w:ascii="Times New Roman" w:hAnsi="Times New Roman"/>
          <w:color w:val="333333"/>
          <w:sz w:val="28"/>
          <w:szCs w:val="28"/>
          <w:shd w:val="clear" w:color="auto" w:fill="FFFFFF"/>
        </w:rPr>
      </w:pPr>
      <w:r w:rsidRPr="00F027CF">
        <w:rPr>
          <w:rFonts w:ascii="Times New Roman" w:hAnsi="Times New Roman"/>
          <w:color w:val="333333"/>
          <w:sz w:val="28"/>
          <w:szCs w:val="28"/>
          <w:shd w:val="clear" w:color="auto" w:fill="FFFFFF"/>
        </w:rPr>
        <w:t>и охранной деятельности в Российской Федерации — Редакция от 28.12.2022</w:t>
      </w:r>
    </w:p>
    <w:p w14:paraId="31470D10" w14:textId="77777777" w:rsidR="00C301B9" w:rsidRPr="00F027CF" w:rsidRDefault="00C301B9" w:rsidP="00C301B9">
      <w:pPr>
        <w:widowControl w:val="0"/>
        <w:spacing w:after="0" w:line="240" w:lineRule="auto"/>
        <w:ind w:firstLine="709"/>
        <w:rPr>
          <w:rFonts w:ascii="Times New Roman" w:hAnsi="Times New Roman"/>
          <w:color w:val="333333"/>
          <w:sz w:val="28"/>
          <w:szCs w:val="28"/>
          <w:shd w:val="clear" w:color="auto" w:fill="FFFFFF"/>
        </w:rPr>
      </w:pPr>
      <w:r w:rsidRPr="00F027CF">
        <w:rPr>
          <w:rFonts w:ascii="Times New Roman" w:hAnsi="Times New Roman"/>
          <w:color w:val="333333"/>
          <w:sz w:val="28"/>
          <w:szCs w:val="28"/>
          <w:shd w:val="clear" w:color="auto" w:fill="FFFFFF"/>
        </w:rPr>
        <w:t> — с последними изменениями.</w:t>
      </w:r>
    </w:p>
    <w:p w14:paraId="0DCCEADE" w14:textId="77777777" w:rsidR="00C301B9" w:rsidRPr="00F027CF" w:rsidRDefault="00C301B9" w:rsidP="00C301B9">
      <w:pPr>
        <w:widowControl w:val="0"/>
        <w:spacing w:after="0" w:line="240" w:lineRule="auto"/>
        <w:ind w:firstLine="709"/>
        <w:rPr>
          <w:rFonts w:ascii="Times New Roman" w:eastAsia="Calibri" w:hAnsi="Times New Roman"/>
          <w:color w:val="333333"/>
          <w:sz w:val="28"/>
          <w:szCs w:val="28"/>
          <w:shd w:val="clear" w:color="auto" w:fill="FFFFFF"/>
        </w:rPr>
      </w:pPr>
      <w:r w:rsidRPr="00F027CF">
        <w:rPr>
          <w:rFonts w:ascii="Times New Roman" w:hAnsi="Times New Roman"/>
          <w:color w:val="333333"/>
          <w:sz w:val="28"/>
          <w:szCs w:val="28"/>
          <w:shd w:val="clear" w:color="auto" w:fill="FFFFFF"/>
        </w:rPr>
        <w:t xml:space="preserve">6. </w:t>
      </w:r>
      <w:r w:rsidRPr="00F027CF">
        <w:rPr>
          <w:rFonts w:ascii="Times New Roman" w:eastAsia="Times New Roman" w:hAnsi="Times New Roman"/>
          <w:sz w:val="28"/>
          <w:szCs w:val="28"/>
          <w:lang w:eastAsia="ru-RU"/>
        </w:rPr>
        <w:t>Указ Президента РФ от 02.07.2021 N 400 "О Стратегии национальной безопасности Российской Федерации"</w:t>
      </w:r>
    </w:p>
    <w:p w14:paraId="095B0824" w14:textId="77777777" w:rsidR="00C301B9" w:rsidRDefault="00C301B9" w:rsidP="00C301B9">
      <w:pPr>
        <w:widowControl w:val="0"/>
        <w:spacing w:after="0" w:line="240" w:lineRule="auto"/>
        <w:ind w:firstLine="709"/>
        <w:jc w:val="both"/>
        <w:rPr>
          <w:rFonts w:ascii="Times New Roman" w:hAnsi="Times New Roman"/>
          <w:color w:val="333333"/>
          <w:sz w:val="28"/>
          <w:szCs w:val="28"/>
          <w:shd w:val="clear" w:color="auto" w:fill="FFFFFF"/>
        </w:rPr>
      </w:pPr>
      <w:r>
        <w:rPr>
          <w:rFonts w:ascii="Times New Roman" w:hAnsi="Times New Roman"/>
          <w:color w:val="333333"/>
          <w:sz w:val="28"/>
          <w:szCs w:val="28"/>
          <w:shd w:val="clear" w:color="auto" w:fill="FFFFFF"/>
        </w:rPr>
        <w:t xml:space="preserve">7. </w:t>
      </w:r>
      <w:r w:rsidRPr="00F027CF">
        <w:rPr>
          <w:rFonts w:ascii="Times New Roman" w:hAnsi="Times New Roman"/>
          <w:color w:val="333333"/>
          <w:sz w:val="28"/>
          <w:szCs w:val="28"/>
          <w:shd w:val="clear" w:color="auto" w:fill="FFFFFF"/>
        </w:rPr>
        <w:t xml:space="preserve">Указ Президента Российской Федерации от 13.05.2017 № 208 </w:t>
      </w:r>
    </w:p>
    <w:p w14:paraId="0453F71E" w14:textId="77777777" w:rsidR="00C301B9" w:rsidRPr="00F027CF" w:rsidRDefault="00C301B9" w:rsidP="00C301B9">
      <w:pPr>
        <w:widowControl w:val="0"/>
        <w:spacing w:after="0" w:line="240" w:lineRule="auto"/>
        <w:ind w:firstLine="709"/>
        <w:jc w:val="both"/>
        <w:rPr>
          <w:rFonts w:ascii="Times New Roman" w:eastAsia="Times New Roman" w:hAnsi="Times New Roman"/>
          <w:sz w:val="28"/>
          <w:szCs w:val="28"/>
          <w:lang w:eastAsia="ru-RU"/>
        </w:rPr>
      </w:pPr>
      <w:r w:rsidRPr="00F027CF">
        <w:rPr>
          <w:rFonts w:ascii="Times New Roman" w:hAnsi="Times New Roman"/>
          <w:color w:val="333333"/>
          <w:sz w:val="28"/>
          <w:szCs w:val="28"/>
          <w:shd w:val="clear" w:color="auto" w:fill="FFFFFF"/>
        </w:rPr>
        <w:t>"О Стратегии экономической безопасности Российской Федерации на период до 2030 года".</w:t>
      </w:r>
    </w:p>
    <w:p w14:paraId="243BE98E" w14:textId="77777777" w:rsidR="00C301B9" w:rsidRPr="00BB3BD1" w:rsidRDefault="00C301B9" w:rsidP="00C301B9">
      <w:pPr>
        <w:pStyle w:val="af0"/>
        <w:widowControl w:val="0"/>
        <w:spacing w:after="0" w:line="240" w:lineRule="auto"/>
        <w:ind w:left="709"/>
        <w:jc w:val="both"/>
        <w:rPr>
          <w:rFonts w:ascii="Times New Roman" w:eastAsia="Times New Roman" w:hAnsi="Times New Roman"/>
          <w:sz w:val="28"/>
          <w:szCs w:val="28"/>
          <w:lang w:eastAsia="ru-RU"/>
        </w:rPr>
      </w:pPr>
    </w:p>
    <w:p w14:paraId="297BB425" w14:textId="77777777" w:rsidR="00C301B9" w:rsidRPr="00AD2B0D" w:rsidRDefault="00C301B9" w:rsidP="00C301B9">
      <w:pPr>
        <w:spacing w:after="0" w:line="360" w:lineRule="auto"/>
        <w:jc w:val="center"/>
        <w:rPr>
          <w:rFonts w:ascii="Times New Roman" w:eastAsia="Times New Roman" w:hAnsi="Times New Roman" w:cs="Times New Roman"/>
          <w:sz w:val="28"/>
          <w:szCs w:val="28"/>
          <w:lang w:eastAsia="ru-RU"/>
        </w:rPr>
      </w:pPr>
      <w:r w:rsidRPr="00AD2B0D">
        <w:rPr>
          <w:rFonts w:ascii="Times New Roman" w:eastAsia="Times New Roman" w:hAnsi="Times New Roman" w:cs="Times New Roman"/>
          <w:b/>
          <w:bCs/>
          <w:sz w:val="28"/>
          <w:szCs w:val="28"/>
          <w:lang w:eastAsia="ru-RU"/>
        </w:rPr>
        <w:t>Основная литература:</w:t>
      </w:r>
    </w:p>
    <w:p w14:paraId="09BAB4D4" w14:textId="77777777" w:rsidR="00C301B9" w:rsidRDefault="00C301B9" w:rsidP="00C301B9">
      <w:pPr>
        <w:widowControl w:val="0"/>
        <w:spacing w:after="0" w:line="240" w:lineRule="auto"/>
        <w:ind w:firstLine="851"/>
        <w:jc w:val="both"/>
        <w:rPr>
          <w:rFonts w:ascii="Times New Roman" w:eastAsia="Times New Roman" w:hAnsi="Times New Roman" w:cs="Times New Roman"/>
          <w:sz w:val="28"/>
          <w:szCs w:val="28"/>
          <w:lang w:eastAsia="ru-RU"/>
        </w:rPr>
      </w:pPr>
      <w:r w:rsidRPr="00AD2B0D">
        <w:rPr>
          <w:rFonts w:ascii="Times New Roman" w:eastAsia="Times New Roman" w:hAnsi="Times New Roman" w:cs="Times New Roman"/>
          <w:sz w:val="28"/>
          <w:szCs w:val="28"/>
          <w:lang w:eastAsia="ru-RU"/>
        </w:rPr>
        <w:t xml:space="preserve">1.  </w:t>
      </w:r>
      <w:proofErr w:type="spellStart"/>
      <w:r w:rsidRPr="00933B2B">
        <w:rPr>
          <w:rFonts w:ascii="Times New Roman" w:eastAsia="Times New Roman" w:hAnsi="Times New Roman" w:cs="Times New Roman"/>
          <w:sz w:val="28"/>
          <w:szCs w:val="28"/>
          <w:lang w:eastAsia="ru-RU"/>
        </w:rPr>
        <w:t>Авдийский</w:t>
      </w:r>
      <w:proofErr w:type="spellEnd"/>
      <w:r w:rsidRPr="00933B2B">
        <w:rPr>
          <w:rFonts w:ascii="Times New Roman" w:eastAsia="Times New Roman" w:hAnsi="Times New Roman" w:cs="Times New Roman"/>
          <w:sz w:val="28"/>
          <w:szCs w:val="28"/>
          <w:lang w:eastAsia="ru-RU"/>
        </w:rPr>
        <w:t xml:space="preserve">, В. И. Организация деятельности негосударственных охранных структур (как система обеспечения экономической безопасности хозяйствующих субъектов): учебное пособие / В. И. </w:t>
      </w:r>
      <w:proofErr w:type="spellStart"/>
      <w:r w:rsidRPr="00933B2B">
        <w:rPr>
          <w:rFonts w:ascii="Times New Roman" w:eastAsia="Times New Roman" w:hAnsi="Times New Roman" w:cs="Times New Roman"/>
          <w:sz w:val="28"/>
          <w:szCs w:val="28"/>
          <w:lang w:eastAsia="ru-RU"/>
        </w:rPr>
        <w:t>Авдийский</w:t>
      </w:r>
      <w:proofErr w:type="spellEnd"/>
      <w:r w:rsidRPr="00933B2B">
        <w:rPr>
          <w:rFonts w:ascii="Times New Roman" w:eastAsia="Times New Roman" w:hAnsi="Times New Roman" w:cs="Times New Roman"/>
          <w:sz w:val="28"/>
          <w:szCs w:val="28"/>
          <w:lang w:eastAsia="ru-RU"/>
        </w:rPr>
        <w:t xml:space="preserve">, С. Н. </w:t>
      </w:r>
      <w:proofErr w:type="spellStart"/>
      <w:r w:rsidRPr="00933B2B">
        <w:rPr>
          <w:rFonts w:ascii="Times New Roman" w:eastAsia="Times New Roman" w:hAnsi="Times New Roman" w:cs="Times New Roman"/>
          <w:sz w:val="28"/>
          <w:szCs w:val="28"/>
          <w:lang w:eastAsia="ru-RU"/>
        </w:rPr>
        <w:t>Кашурников</w:t>
      </w:r>
      <w:proofErr w:type="spellEnd"/>
      <w:r w:rsidRPr="00933B2B">
        <w:rPr>
          <w:rFonts w:ascii="Times New Roman" w:eastAsia="Times New Roman" w:hAnsi="Times New Roman" w:cs="Times New Roman"/>
          <w:sz w:val="28"/>
          <w:szCs w:val="28"/>
          <w:lang w:eastAsia="ru-RU"/>
        </w:rPr>
        <w:t xml:space="preserve">, В. И. Прасолов; </w:t>
      </w:r>
      <w:proofErr w:type="spellStart"/>
      <w:r w:rsidRPr="00933B2B">
        <w:rPr>
          <w:rFonts w:ascii="Times New Roman" w:eastAsia="Times New Roman" w:hAnsi="Times New Roman" w:cs="Times New Roman"/>
          <w:sz w:val="28"/>
          <w:szCs w:val="28"/>
          <w:lang w:eastAsia="ru-RU"/>
        </w:rPr>
        <w:t>Финуниверситет</w:t>
      </w:r>
      <w:proofErr w:type="spellEnd"/>
      <w:r w:rsidRPr="00933B2B">
        <w:rPr>
          <w:rFonts w:ascii="Times New Roman" w:eastAsia="Times New Roman" w:hAnsi="Times New Roman" w:cs="Times New Roman"/>
          <w:sz w:val="28"/>
          <w:szCs w:val="28"/>
          <w:lang w:eastAsia="ru-RU"/>
        </w:rPr>
        <w:t xml:space="preserve"> - Москва: </w:t>
      </w:r>
      <w:proofErr w:type="gramStart"/>
      <w:r w:rsidRPr="00933B2B">
        <w:rPr>
          <w:rFonts w:ascii="Times New Roman" w:eastAsia="Times New Roman" w:hAnsi="Times New Roman" w:cs="Times New Roman"/>
          <w:sz w:val="28"/>
          <w:szCs w:val="28"/>
          <w:lang w:eastAsia="ru-RU"/>
        </w:rPr>
        <w:t>Альфа-М</w:t>
      </w:r>
      <w:proofErr w:type="gramEnd"/>
      <w:r w:rsidRPr="00933B2B">
        <w:rPr>
          <w:rFonts w:ascii="Times New Roman" w:eastAsia="Times New Roman" w:hAnsi="Times New Roman" w:cs="Times New Roman"/>
          <w:sz w:val="28"/>
          <w:szCs w:val="28"/>
          <w:lang w:eastAsia="ru-RU"/>
        </w:rPr>
        <w:t xml:space="preserve">, 2013. - 544 с. - </w:t>
      </w:r>
      <w:proofErr w:type="gramStart"/>
      <w:r w:rsidRPr="00933B2B">
        <w:rPr>
          <w:rFonts w:ascii="Times New Roman" w:eastAsia="Times New Roman" w:hAnsi="Times New Roman" w:cs="Times New Roman"/>
          <w:sz w:val="28"/>
          <w:szCs w:val="28"/>
          <w:lang w:eastAsia="ru-RU"/>
        </w:rPr>
        <w:t>Текст :</w:t>
      </w:r>
      <w:proofErr w:type="gramEnd"/>
      <w:r w:rsidRPr="00933B2B">
        <w:rPr>
          <w:rFonts w:ascii="Times New Roman" w:eastAsia="Times New Roman" w:hAnsi="Times New Roman" w:cs="Times New Roman"/>
          <w:sz w:val="28"/>
          <w:szCs w:val="28"/>
          <w:lang w:eastAsia="ru-RU"/>
        </w:rPr>
        <w:t xml:space="preserve"> непосредственный. - То же. - 2019. - ЭБС ZNANIUM.com. - URL: </w:t>
      </w:r>
      <w:r w:rsidRPr="00933B2B">
        <w:rPr>
          <w:rFonts w:ascii="Times New Roman" w:eastAsia="Times New Roman" w:hAnsi="Times New Roman" w:cs="Times New Roman"/>
          <w:sz w:val="28"/>
          <w:szCs w:val="28"/>
          <w:lang w:eastAsia="ru-RU"/>
        </w:rPr>
        <w:lastRenderedPageBreak/>
        <w:t xml:space="preserve">URL: https://znanium.com/catalog/product/1012400 (дата обращения: 17.05.2023). - </w:t>
      </w:r>
      <w:proofErr w:type="gramStart"/>
      <w:r w:rsidRPr="00933B2B">
        <w:rPr>
          <w:rFonts w:ascii="Times New Roman" w:eastAsia="Times New Roman" w:hAnsi="Times New Roman" w:cs="Times New Roman"/>
          <w:sz w:val="28"/>
          <w:szCs w:val="28"/>
          <w:lang w:eastAsia="ru-RU"/>
        </w:rPr>
        <w:t>Текст :электронный</w:t>
      </w:r>
      <w:proofErr w:type="gramEnd"/>
      <w:r w:rsidRPr="00933B2B">
        <w:rPr>
          <w:rFonts w:ascii="Times New Roman" w:eastAsia="Times New Roman" w:hAnsi="Times New Roman" w:cs="Times New Roman"/>
          <w:sz w:val="28"/>
          <w:szCs w:val="28"/>
          <w:lang w:eastAsia="ru-RU"/>
        </w:rPr>
        <w:t xml:space="preserve">. </w:t>
      </w:r>
    </w:p>
    <w:p w14:paraId="5AB7E422" w14:textId="77777777" w:rsidR="00C301B9" w:rsidRDefault="00C301B9" w:rsidP="00C301B9">
      <w:pPr>
        <w:widowControl w:val="0"/>
        <w:spacing w:after="0" w:line="240" w:lineRule="auto"/>
        <w:ind w:firstLine="851"/>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2.  </w:t>
      </w:r>
      <w:proofErr w:type="spellStart"/>
      <w:r w:rsidRPr="00933B2B">
        <w:rPr>
          <w:rFonts w:ascii="Times New Roman" w:eastAsia="Times New Roman" w:hAnsi="Times New Roman" w:cs="Times New Roman"/>
          <w:sz w:val="28"/>
          <w:szCs w:val="28"/>
          <w:lang w:eastAsia="ru-RU"/>
        </w:rPr>
        <w:t>Авдийский</w:t>
      </w:r>
      <w:proofErr w:type="spellEnd"/>
      <w:r w:rsidRPr="00933B2B">
        <w:rPr>
          <w:rFonts w:ascii="Times New Roman" w:eastAsia="Times New Roman" w:hAnsi="Times New Roman" w:cs="Times New Roman"/>
          <w:sz w:val="28"/>
          <w:szCs w:val="28"/>
          <w:lang w:eastAsia="ru-RU"/>
        </w:rPr>
        <w:t xml:space="preserve">, В. И. Теневая экономика и экономическая безопасность государства: учебное пособие / В. И. </w:t>
      </w:r>
      <w:proofErr w:type="spellStart"/>
      <w:r w:rsidRPr="00933B2B">
        <w:rPr>
          <w:rFonts w:ascii="Times New Roman" w:eastAsia="Times New Roman" w:hAnsi="Times New Roman" w:cs="Times New Roman"/>
          <w:sz w:val="28"/>
          <w:szCs w:val="28"/>
          <w:lang w:eastAsia="ru-RU"/>
        </w:rPr>
        <w:t>Авдийский</w:t>
      </w:r>
      <w:proofErr w:type="spellEnd"/>
      <w:r w:rsidRPr="00933B2B">
        <w:rPr>
          <w:rFonts w:ascii="Times New Roman" w:eastAsia="Times New Roman" w:hAnsi="Times New Roman" w:cs="Times New Roman"/>
          <w:sz w:val="28"/>
          <w:szCs w:val="28"/>
          <w:lang w:eastAsia="ru-RU"/>
        </w:rPr>
        <w:t xml:space="preserve">, В. А. </w:t>
      </w:r>
      <w:proofErr w:type="spellStart"/>
      <w:r w:rsidRPr="00933B2B">
        <w:rPr>
          <w:rFonts w:ascii="Times New Roman" w:eastAsia="Times New Roman" w:hAnsi="Times New Roman" w:cs="Times New Roman"/>
          <w:sz w:val="28"/>
          <w:szCs w:val="28"/>
          <w:lang w:eastAsia="ru-RU"/>
        </w:rPr>
        <w:t>Дадалко</w:t>
      </w:r>
      <w:proofErr w:type="spellEnd"/>
      <w:r w:rsidRPr="00933B2B">
        <w:rPr>
          <w:rFonts w:ascii="Times New Roman" w:eastAsia="Times New Roman" w:hAnsi="Times New Roman" w:cs="Times New Roman"/>
          <w:sz w:val="28"/>
          <w:szCs w:val="28"/>
          <w:lang w:eastAsia="ru-RU"/>
        </w:rPr>
        <w:t xml:space="preserve">, Н. Г. Синявский; </w:t>
      </w:r>
      <w:proofErr w:type="spellStart"/>
      <w:r w:rsidRPr="00933B2B">
        <w:rPr>
          <w:rFonts w:ascii="Times New Roman" w:eastAsia="Times New Roman" w:hAnsi="Times New Roman" w:cs="Times New Roman"/>
          <w:sz w:val="28"/>
          <w:szCs w:val="28"/>
          <w:lang w:eastAsia="ru-RU"/>
        </w:rPr>
        <w:t>Финуниверситет</w:t>
      </w:r>
      <w:proofErr w:type="spellEnd"/>
      <w:r w:rsidRPr="00933B2B">
        <w:rPr>
          <w:rFonts w:ascii="Times New Roman" w:eastAsia="Times New Roman" w:hAnsi="Times New Roman" w:cs="Times New Roman"/>
          <w:sz w:val="28"/>
          <w:szCs w:val="28"/>
          <w:lang w:eastAsia="ru-RU"/>
        </w:rPr>
        <w:t xml:space="preserve">. - Москва: ИНФРА-М, 2017, 2018. - 538 с. -   3-е изд., </w:t>
      </w:r>
      <w:proofErr w:type="spellStart"/>
      <w:r w:rsidRPr="00933B2B">
        <w:rPr>
          <w:rFonts w:ascii="Times New Roman" w:eastAsia="Times New Roman" w:hAnsi="Times New Roman" w:cs="Times New Roman"/>
          <w:sz w:val="28"/>
          <w:szCs w:val="28"/>
          <w:lang w:eastAsia="ru-RU"/>
        </w:rPr>
        <w:t>перераб</w:t>
      </w:r>
      <w:proofErr w:type="spellEnd"/>
      <w:proofErr w:type="gramStart"/>
      <w:r w:rsidRPr="00933B2B">
        <w:rPr>
          <w:rFonts w:ascii="Times New Roman" w:eastAsia="Times New Roman" w:hAnsi="Times New Roman" w:cs="Times New Roman"/>
          <w:sz w:val="28"/>
          <w:szCs w:val="28"/>
          <w:lang w:eastAsia="ru-RU"/>
        </w:rPr>
        <w:t>.</w:t>
      </w:r>
      <w:proofErr w:type="gramEnd"/>
      <w:r w:rsidRPr="00933B2B">
        <w:rPr>
          <w:rFonts w:ascii="Times New Roman" w:eastAsia="Times New Roman" w:hAnsi="Times New Roman" w:cs="Times New Roman"/>
          <w:sz w:val="28"/>
          <w:szCs w:val="28"/>
          <w:lang w:eastAsia="ru-RU"/>
        </w:rPr>
        <w:t xml:space="preserve"> и доп.- (Высшее образование: </w:t>
      </w:r>
      <w:proofErr w:type="spellStart"/>
      <w:r w:rsidRPr="00933B2B">
        <w:rPr>
          <w:rFonts w:ascii="Times New Roman" w:eastAsia="Times New Roman" w:hAnsi="Times New Roman" w:cs="Times New Roman"/>
          <w:sz w:val="28"/>
          <w:szCs w:val="28"/>
          <w:lang w:eastAsia="ru-RU"/>
        </w:rPr>
        <w:t>Бакалавриат</w:t>
      </w:r>
      <w:proofErr w:type="spellEnd"/>
      <w:r w:rsidRPr="00933B2B">
        <w:rPr>
          <w:rFonts w:ascii="Times New Roman" w:eastAsia="Times New Roman" w:hAnsi="Times New Roman" w:cs="Times New Roman"/>
          <w:sz w:val="28"/>
          <w:szCs w:val="28"/>
          <w:lang w:eastAsia="ru-RU"/>
        </w:rPr>
        <w:t xml:space="preserve">). - ISBN 978-5-16-017141-8. - </w:t>
      </w:r>
      <w:proofErr w:type="gramStart"/>
      <w:r w:rsidRPr="00933B2B">
        <w:rPr>
          <w:rFonts w:ascii="Times New Roman" w:eastAsia="Times New Roman" w:hAnsi="Times New Roman" w:cs="Times New Roman"/>
          <w:sz w:val="28"/>
          <w:szCs w:val="28"/>
          <w:lang w:eastAsia="ru-RU"/>
        </w:rPr>
        <w:t>Текст :</w:t>
      </w:r>
      <w:proofErr w:type="gramEnd"/>
      <w:r w:rsidRPr="00933B2B">
        <w:rPr>
          <w:rFonts w:ascii="Times New Roman" w:eastAsia="Times New Roman" w:hAnsi="Times New Roman" w:cs="Times New Roman"/>
          <w:sz w:val="28"/>
          <w:szCs w:val="28"/>
          <w:lang w:eastAsia="ru-RU"/>
        </w:rPr>
        <w:t xml:space="preserve"> непосредственный. - То же. – 2022. -  ЭБС ZNANIUM.com. – URL: https://znanium.com/catalog/product/1795577 (дата обращения: 17.05.2023). - </w:t>
      </w:r>
      <w:proofErr w:type="gramStart"/>
      <w:r w:rsidRPr="00933B2B">
        <w:rPr>
          <w:rFonts w:ascii="Times New Roman" w:eastAsia="Times New Roman" w:hAnsi="Times New Roman" w:cs="Times New Roman"/>
          <w:sz w:val="28"/>
          <w:szCs w:val="28"/>
          <w:lang w:eastAsia="ru-RU"/>
        </w:rPr>
        <w:t>Текст :</w:t>
      </w:r>
      <w:proofErr w:type="gramEnd"/>
      <w:r w:rsidRPr="00933B2B">
        <w:rPr>
          <w:rFonts w:ascii="Times New Roman" w:eastAsia="Times New Roman" w:hAnsi="Times New Roman" w:cs="Times New Roman"/>
          <w:sz w:val="28"/>
          <w:szCs w:val="28"/>
          <w:lang w:eastAsia="ru-RU"/>
        </w:rPr>
        <w:t xml:space="preserve"> электронный.</w:t>
      </w:r>
    </w:p>
    <w:p w14:paraId="5BB7D241" w14:textId="77777777" w:rsidR="00C301B9" w:rsidRDefault="00C301B9" w:rsidP="00C301B9">
      <w:pPr>
        <w:spacing w:after="0" w:line="360" w:lineRule="auto"/>
        <w:ind w:firstLine="709"/>
        <w:jc w:val="center"/>
        <w:rPr>
          <w:rFonts w:ascii="Times New Roman" w:eastAsia="Times New Roman" w:hAnsi="Times New Roman" w:cs="Times New Roman"/>
          <w:b/>
          <w:sz w:val="28"/>
          <w:szCs w:val="28"/>
          <w:lang w:eastAsia="ru-RU"/>
        </w:rPr>
      </w:pPr>
      <w:r w:rsidRPr="00AD2B0D">
        <w:rPr>
          <w:rFonts w:ascii="Times New Roman" w:eastAsia="Times New Roman" w:hAnsi="Times New Roman" w:cs="Times New Roman"/>
          <w:b/>
          <w:sz w:val="28"/>
          <w:szCs w:val="28"/>
          <w:lang w:eastAsia="ru-RU"/>
        </w:rPr>
        <w:t>Дополнительная литература:</w:t>
      </w:r>
    </w:p>
    <w:p w14:paraId="3609E2A7" w14:textId="77777777" w:rsidR="00C301B9" w:rsidRPr="00AD2B0D" w:rsidRDefault="00C301B9" w:rsidP="00C301B9">
      <w:pPr>
        <w:spacing w:after="0" w:line="276"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1. </w:t>
      </w:r>
      <w:proofErr w:type="spellStart"/>
      <w:r w:rsidRPr="00933B2B">
        <w:rPr>
          <w:rFonts w:ascii="Times New Roman" w:eastAsia="Times New Roman" w:hAnsi="Times New Roman" w:cs="Times New Roman"/>
          <w:sz w:val="28"/>
          <w:szCs w:val="28"/>
          <w:lang w:eastAsia="ru-RU"/>
        </w:rPr>
        <w:t>Авдийский</w:t>
      </w:r>
      <w:proofErr w:type="spellEnd"/>
      <w:r w:rsidRPr="00933B2B">
        <w:rPr>
          <w:rFonts w:ascii="Times New Roman" w:eastAsia="Times New Roman" w:hAnsi="Times New Roman" w:cs="Times New Roman"/>
          <w:sz w:val="28"/>
          <w:szCs w:val="28"/>
          <w:lang w:eastAsia="ru-RU"/>
        </w:rPr>
        <w:t xml:space="preserve">, В. И. Риски хозяйствующих субъектов: теоретические основы, методология анализа, прогнозирования и </w:t>
      </w:r>
      <w:proofErr w:type="gramStart"/>
      <w:r w:rsidRPr="00933B2B">
        <w:rPr>
          <w:rFonts w:ascii="Times New Roman" w:eastAsia="Times New Roman" w:hAnsi="Times New Roman" w:cs="Times New Roman"/>
          <w:sz w:val="28"/>
          <w:szCs w:val="28"/>
          <w:lang w:eastAsia="ru-RU"/>
        </w:rPr>
        <w:t>управления :</w:t>
      </w:r>
      <w:proofErr w:type="gramEnd"/>
      <w:r w:rsidRPr="00933B2B">
        <w:rPr>
          <w:rFonts w:ascii="Times New Roman" w:eastAsia="Times New Roman" w:hAnsi="Times New Roman" w:cs="Times New Roman"/>
          <w:sz w:val="28"/>
          <w:szCs w:val="28"/>
          <w:lang w:eastAsia="ru-RU"/>
        </w:rPr>
        <w:t xml:space="preserve"> учебное пособие / В. И. </w:t>
      </w:r>
      <w:proofErr w:type="spellStart"/>
      <w:r w:rsidRPr="00933B2B">
        <w:rPr>
          <w:rFonts w:ascii="Times New Roman" w:eastAsia="Times New Roman" w:hAnsi="Times New Roman" w:cs="Times New Roman"/>
          <w:sz w:val="28"/>
          <w:szCs w:val="28"/>
          <w:lang w:eastAsia="ru-RU"/>
        </w:rPr>
        <w:t>Авдийский</w:t>
      </w:r>
      <w:proofErr w:type="spellEnd"/>
      <w:r w:rsidRPr="00933B2B">
        <w:rPr>
          <w:rFonts w:ascii="Times New Roman" w:eastAsia="Times New Roman" w:hAnsi="Times New Roman" w:cs="Times New Roman"/>
          <w:sz w:val="28"/>
          <w:szCs w:val="28"/>
          <w:lang w:eastAsia="ru-RU"/>
        </w:rPr>
        <w:t xml:space="preserve">, В. М. Безденежных. - </w:t>
      </w:r>
      <w:proofErr w:type="gramStart"/>
      <w:r w:rsidRPr="00933B2B">
        <w:rPr>
          <w:rFonts w:ascii="Times New Roman" w:eastAsia="Times New Roman" w:hAnsi="Times New Roman" w:cs="Times New Roman"/>
          <w:sz w:val="28"/>
          <w:szCs w:val="28"/>
          <w:lang w:eastAsia="ru-RU"/>
        </w:rPr>
        <w:t>Москва :</w:t>
      </w:r>
      <w:proofErr w:type="gramEnd"/>
      <w:r w:rsidRPr="00933B2B">
        <w:rPr>
          <w:rFonts w:ascii="Times New Roman" w:eastAsia="Times New Roman" w:hAnsi="Times New Roman" w:cs="Times New Roman"/>
          <w:sz w:val="28"/>
          <w:szCs w:val="28"/>
          <w:lang w:eastAsia="ru-RU"/>
        </w:rPr>
        <w:t xml:space="preserve"> Альфа-М : ИНФРА-М, 2018. - 368 с. - (Магистратура). – ЭБС ZNANIUM.com. - URL: https://znanium.com/catalog/product/967710 (дата обращения: 1</w:t>
      </w:r>
      <w:r>
        <w:rPr>
          <w:rFonts w:ascii="Times New Roman" w:eastAsia="Times New Roman" w:hAnsi="Times New Roman" w:cs="Times New Roman"/>
          <w:sz w:val="28"/>
          <w:szCs w:val="28"/>
          <w:lang w:eastAsia="ru-RU"/>
        </w:rPr>
        <w:t>7</w:t>
      </w:r>
      <w:r w:rsidRPr="00933B2B">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5</w:t>
      </w:r>
      <w:r w:rsidRPr="00933B2B">
        <w:rPr>
          <w:rFonts w:ascii="Times New Roman" w:eastAsia="Times New Roman" w:hAnsi="Times New Roman" w:cs="Times New Roman"/>
          <w:sz w:val="28"/>
          <w:szCs w:val="28"/>
          <w:lang w:eastAsia="ru-RU"/>
        </w:rPr>
        <w:t xml:space="preserve">.2023). - </w:t>
      </w:r>
      <w:proofErr w:type="gramStart"/>
      <w:r w:rsidRPr="00933B2B">
        <w:rPr>
          <w:rFonts w:ascii="Times New Roman" w:eastAsia="Times New Roman" w:hAnsi="Times New Roman" w:cs="Times New Roman"/>
          <w:sz w:val="28"/>
          <w:szCs w:val="28"/>
          <w:lang w:eastAsia="ru-RU"/>
        </w:rPr>
        <w:t>Текст :</w:t>
      </w:r>
      <w:proofErr w:type="gramEnd"/>
      <w:r w:rsidRPr="00933B2B">
        <w:rPr>
          <w:rFonts w:ascii="Times New Roman" w:eastAsia="Times New Roman" w:hAnsi="Times New Roman" w:cs="Times New Roman"/>
          <w:sz w:val="28"/>
          <w:szCs w:val="28"/>
          <w:lang w:eastAsia="ru-RU"/>
        </w:rPr>
        <w:t xml:space="preserve"> электронный.</w:t>
      </w:r>
    </w:p>
    <w:p w14:paraId="3448EEBF" w14:textId="77777777" w:rsidR="00C301B9" w:rsidRDefault="00C301B9" w:rsidP="00C301B9">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933B2B">
        <w:rPr>
          <w:rFonts w:ascii="Times New Roman" w:eastAsia="Times New Roman" w:hAnsi="Times New Roman" w:cs="Times New Roman"/>
          <w:sz w:val="28"/>
          <w:szCs w:val="28"/>
          <w:lang w:eastAsia="ru-RU"/>
        </w:rPr>
        <w:t xml:space="preserve">Проектирование систем управления рисками хозяйствующих субъектов: учебное пособие / В. И. </w:t>
      </w:r>
      <w:proofErr w:type="spellStart"/>
      <w:r w:rsidRPr="00933B2B">
        <w:rPr>
          <w:rFonts w:ascii="Times New Roman" w:eastAsia="Times New Roman" w:hAnsi="Times New Roman" w:cs="Times New Roman"/>
          <w:sz w:val="28"/>
          <w:szCs w:val="28"/>
          <w:lang w:eastAsia="ru-RU"/>
        </w:rPr>
        <w:t>Авдийский</w:t>
      </w:r>
      <w:proofErr w:type="spellEnd"/>
      <w:r w:rsidRPr="00933B2B">
        <w:rPr>
          <w:rFonts w:ascii="Times New Roman" w:eastAsia="Times New Roman" w:hAnsi="Times New Roman" w:cs="Times New Roman"/>
          <w:sz w:val="28"/>
          <w:szCs w:val="28"/>
          <w:lang w:eastAsia="ru-RU"/>
        </w:rPr>
        <w:t xml:space="preserve"> [и др.]; </w:t>
      </w:r>
      <w:proofErr w:type="spellStart"/>
      <w:r w:rsidRPr="00933B2B">
        <w:rPr>
          <w:rFonts w:ascii="Times New Roman" w:eastAsia="Times New Roman" w:hAnsi="Times New Roman" w:cs="Times New Roman"/>
          <w:sz w:val="28"/>
          <w:szCs w:val="28"/>
          <w:lang w:eastAsia="ru-RU"/>
        </w:rPr>
        <w:t>Финуниверситет</w:t>
      </w:r>
      <w:proofErr w:type="spellEnd"/>
      <w:r w:rsidRPr="00933B2B">
        <w:rPr>
          <w:rFonts w:ascii="Times New Roman" w:eastAsia="Times New Roman" w:hAnsi="Times New Roman" w:cs="Times New Roman"/>
          <w:sz w:val="28"/>
          <w:szCs w:val="28"/>
          <w:lang w:eastAsia="ru-RU"/>
        </w:rPr>
        <w:t xml:space="preserve">. - Москва: Инфра-М, 2017. - 203 с. </w:t>
      </w:r>
      <w:proofErr w:type="gramStart"/>
      <w:r w:rsidRPr="00933B2B">
        <w:rPr>
          <w:rFonts w:ascii="Times New Roman" w:eastAsia="Times New Roman" w:hAnsi="Times New Roman" w:cs="Times New Roman"/>
          <w:sz w:val="28"/>
          <w:szCs w:val="28"/>
          <w:lang w:eastAsia="ru-RU"/>
        </w:rPr>
        <w:t>-  (</w:t>
      </w:r>
      <w:proofErr w:type="gramEnd"/>
      <w:r w:rsidRPr="00933B2B">
        <w:rPr>
          <w:rFonts w:ascii="Times New Roman" w:eastAsia="Times New Roman" w:hAnsi="Times New Roman" w:cs="Times New Roman"/>
          <w:sz w:val="28"/>
          <w:szCs w:val="28"/>
          <w:lang w:eastAsia="ru-RU"/>
        </w:rPr>
        <w:t xml:space="preserve">Высшее образование: Магистратура). – </w:t>
      </w:r>
      <w:proofErr w:type="gramStart"/>
      <w:r w:rsidRPr="00933B2B">
        <w:rPr>
          <w:rFonts w:ascii="Times New Roman" w:eastAsia="Times New Roman" w:hAnsi="Times New Roman" w:cs="Times New Roman"/>
          <w:sz w:val="28"/>
          <w:szCs w:val="28"/>
          <w:lang w:eastAsia="ru-RU"/>
        </w:rPr>
        <w:t>Текст :</w:t>
      </w:r>
      <w:proofErr w:type="gramEnd"/>
      <w:r w:rsidRPr="00933B2B">
        <w:rPr>
          <w:rFonts w:ascii="Times New Roman" w:eastAsia="Times New Roman" w:hAnsi="Times New Roman" w:cs="Times New Roman"/>
          <w:sz w:val="28"/>
          <w:szCs w:val="28"/>
          <w:lang w:eastAsia="ru-RU"/>
        </w:rPr>
        <w:t xml:space="preserve"> непосредственный. - То же. - 2019. - ЭБС ZNANIUM.com. - URL: https://znanium.com/catalog/product/1024505 (дата обращения: 1</w:t>
      </w:r>
      <w:r>
        <w:rPr>
          <w:rFonts w:ascii="Times New Roman" w:eastAsia="Times New Roman" w:hAnsi="Times New Roman" w:cs="Times New Roman"/>
          <w:sz w:val="28"/>
          <w:szCs w:val="28"/>
          <w:lang w:eastAsia="ru-RU"/>
        </w:rPr>
        <w:t>7</w:t>
      </w:r>
      <w:r w:rsidRPr="00933B2B">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5</w:t>
      </w:r>
      <w:r w:rsidRPr="00933B2B">
        <w:rPr>
          <w:rFonts w:ascii="Times New Roman" w:eastAsia="Times New Roman" w:hAnsi="Times New Roman" w:cs="Times New Roman"/>
          <w:sz w:val="28"/>
          <w:szCs w:val="28"/>
          <w:lang w:eastAsia="ru-RU"/>
        </w:rPr>
        <w:t xml:space="preserve">.2023). - </w:t>
      </w:r>
      <w:proofErr w:type="gramStart"/>
      <w:r w:rsidRPr="00933B2B">
        <w:rPr>
          <w:rFonts w:ascii="Times New Roman" w:eastAsia="Times New Roman" w:hAnsi="Times New Roman" w:cs="Times New Roman"/>
          <w:sz w:val="28"/>
          <w:szCs w:val="28"/>
          <w:lang w:eastAsia="ru-RU"/>
        </w:rPr>
        <w:t>Текст :</w:t>
      </w:r>
      <w:proofErr w:type="gramEnd"/>
      <w:r w:rsidRPr="00933B2B">
        <w:rPr>
          <w:rFonts w:ascii="Times New Roman" w:eastAsia="Times New Roman" w:hAnsi="Times New Roman" w:cs="Times New Roman"/>
          <w:sz w:val="28"/>
          <w:szCs w:val="28"/>
          <w:lang w:eastAsia="ru-RU"/>
        </w:rPr>
        <w:t xml:space="preserve"> электронный. </w:t>
      </w:r>
    </w:p>
    <w:p w14:paraId="6CFBD333" w14:textId="77777777" w:rsidR="00C301B9" w:rsidRPr="00377A68" w:rsidRDefault="00C301B9" w:rsidP="00C301B9">
      <w:pPr>
        <w:widowControl w:val="0"/>
        <w:spacing w:after="0" w:line="240" w:lineRule="auto"/>
        <w:ind w:firstLine="851"/>
        <w:jc w:val="both"/>
        <w:rPr>
          <w:rFonts w:ascii="Times New Roman" w:eastAsia="Times New Roman" w:hAnsi="Times New Roman" w:cs="Times New Roman"/>
          <w:sz w:val="28"/>
          <w:szCs w:val="28"/>
          <w:highlight w:val="cyan"/>
          <w:lang w:eastAsia="ru-RU"/>
        </w:rPr>
      </w:pPr>
      <w:r>
        <w:rPr>
          <w:rFonts w:ascii="Times New Roman" w:eastAsia="Times New Roman" w:hAnsi="Times New Roman" w:cs="Times New Roman"/>
          <w:sz w:val="28"/>
          <w:szCs w:val="28"/>
          <w:lang w:eastAsia="ru-RU"/>
        </w:rPr>
        <w:t xml:space="preserve">3. </w:t>
      </w:r>
      <w:r w:rsidRPr="00933B2B">
        <w:rPr>
          <w:rFonts w:ascii="Times New Roman" w:eastAsia="Times New Roman" w:hAnsi="Times New Roman" w:cs="Times New Roman"/>
          <w:sz w:val="28"/>
          <w:szCs w:val="28"/>
          <w:lang w:eastAsia="ru-RU"/>
        </w:rPr>
        <w:t>Экономическая безопасность России. Общий курс: учебник / под редакцией В.</w:t>
      </w:r>
      <w:r>
        <w:rPr>
          <w:rFonts w:ascii="Times New Roman" w:eastAsia="Times New Roman" w:hAnsi="Times New Roman" w:cs="Times New Roman"/>
          <w:sz w:val="28"/>
          <w:szCs w:val="28"/>
          <w:lang w:eastAsia="ru-RU"/>
        </w:rPr>
        <w:t xml:space="preserve"> </w:t>
      </w:r>
      <w:r w:rsidRPr="00933B2B">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 xml:space="preserve"> </w:t>
      </w:r>
      <w:proofErr w:type="spellStart"/>
      <w:r w:rsidRPr="00933B2B">
        <w:rPr>
          <w:rFonts w:ascii="Times New Roman" w:eastAsia="Times New Roman" w:hAnsi="Times New Roman" w:cs="Times New Roman"/>
          <w:sz w:val="28"/>
          <w:szCs w:val="28"/>
          <w:lang w:eastAsia="ru-RU"/>
        </w:rPr>
        <w:t>Сенчагова</w:t>
      </w:r>
      <w:proofErr w:type="spellEnd"/>
      <w:r w:rsidRPr="00933B2B">
        <w:rPr>
          <w:rFonts w:ascii="Times New Roman" w:eastAsia="Times New Roman" w:hAnsi="Times New Roman" w:cs="Times New Roman"/>
          <w:sz w:val="28"/>
          <w:szCs w:val="28"/>
          <w:lang w:eastAsia="ru-RU"/>
        </w:rPr>
        <w:t xml:space="preserve">. - 3-е изд., доп. и </w:t>
      </w:r>
      <w:proofErr w:type="spellStart"/>
      <w:r w:rsidRPr="00933B2B">
        <w:rPr>
          <w:rFonts w:ascii="Times New Roman" w:eastAsia="Times New Roman" w:hAnsi="Times New Roman" w:cs="Times New Roman"/>
          <w:sz w:val="28"/>
          <w:szCs w:val="28"/>
          <w:lang w:eastAsia="ru-RU"/>
        </w:rPr>
        <w:t>перераб</w:t>
      </w:r>
      <w:proofErr w:type="spellEnd"/>
      <w:r w:rsidRPr="00933B2B">
        <w:rPr>
          <w:rFonts w:ascii="Times New Roman" w:eastAsia="Times New Roman" w:hAnsi="Times New Roman" w:cs="Times New Roman"/>
          <w:sz w:val="28"/>
          <w:szCs w:val="28"/>
          <w:lang w:eastAsia="ru-RU"/>
        </w:rPr>
        <w:t xml:space="preserve">. - Москва: БИНОМ: Лаборатория Знаний, 2015. - 815 с. – </w:t>
      </w:r>
      <w:proofErr w:type="gramStart"/>
      <w:r w:rsidRPr="00933B2B">
        <w:rPr>
          <w:rFonts w:ascii="Times New Roman" w:eastAsia="Times New Roman" w:hAnsi="Times New Roman" w:cs="Times New Roman"/>
          <w:sz w:val="28"/>
          <w:szCs w:val="28"/>
          <w:lang w:eastAsia="ru-RU"/>
        </w:rPr>
        <w:t>Текст :</w:t>
      </w:r>
      <w:proofErr w:type="gramEnd"/>
      <w:r w:rsidRPr="00933B2B">
        <w:rPr>
          <w:rFonts w:ascii="Times New Roman" w:eastAsia="Times New Roman" w:hAnsi="Times New Roman" w:cs="Times New Roman"/>
          <w:sz w:val="28"/>
          <w:szCs w:val="28"/>
          <w:lang w:eastAsia="ru-RU"/>
        </w:rPr>
        <w:t xml:space="preserve"> непосредственный.</w:t>
      </w:r>
    </w:p>
    <w:p w14:paraId="13E2461D" w14:textId="77777777" w:rsidR="00C301B9" w:rsidRPr="00BB3BD1" w:rsidRDefault="00C301B9" w:rsidP="00C301B9">
      <w:pPr>
        <w:keepNext/>
        <w:keepLines/>
        <w:spacing w:before="120" w:after="0" w:line="240" w:lineRule="auto"/>
        <w:jc w:val="center"/>
        <w:outlineLvl w:val="0"/>
        <w:rPr>
          <w:rFonts w:ascii="Times New Roman" w:eastAsia="Times New Roman" w:hAnsi="Times New Roman" w:cs="Times New Roman"/>
          <w:b/>
          <w:bCs/>
          <w:sz w:val="28"/>
          <w:szCs w:val="28"/>
        </w:rPr>
      </w:pPr>
      <w:bookmarkStart w:id="52" w:name="_Toc73619803"/>
      <w:r w:rsidRPr="00BB3BD1">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2"/>
      <w:r w:rsidRPr="00BB3BD1">
        <w:rPr>
          <w:rFonts w:ascii="Times New Roman" w:eastAsia="Times New Roman" w:hAnsi="Times New Roman" w:cs="Times New Roman"/>
          <w:b/>
          <w:bCs/>
          <w:sz w:val="28"/>
          <w:szCs w:val="28"/>
        </w:rPr>
        <w:t xml:space="preserve"> </w:t>
      </w:r>
    </w:p>
    <w:p w14:paraId="6AA8804D" w14:textId="77777777" w:rsidR="00C301B9" w:rsidRPr="00BB3BD1" w:rsidRDefault="00C301B9" w:rsidP="00C301B9">
      <w:pPr>
        <w:spacing w:after="0" w:line="240" w:lineRule="auto"/>
        <w:ind w:left="426"/>
        <w:jc w:val="both"/>
        <w:rPr>
          <w:rFonts w:ascii="Times New Roman" w:eastAsia="Calibri" w:hAnsi="Times New Roman" w:cs="Times New Roman"/>
          <w:sz w:val="28"/>
          <w:szCs w:val="28"/>
        </w:rPr>
      </w:pPr>
    </w:p>
    <w:p w14:paraId="6EFD6D11" w14:textId="77777777" w:rsidR="00EE240D" w:rsidRPr="00BB3BD1" w:rsidRDefault="00EE240D" w:rsidP="00EE240D">
      <w:pPr>
        <w:spacing w:after="0" w:line="240" w:lineRule="auto"/>
        <w:ind w:left="426"/>
        <w:jc w:val="both"/>
        <w:rPr>
          <w:rFonts w:ascii="Times New Roman" w:eastAsia="Calibri" w:hAnsi="Times New Roman" w:cs="Times New Roman"/>
          <w:sz w:val="28"/>
          <w:szCs w:val="28"/>
        </w:rPr>
      </w:pPr>
    </w:p>
    <w:p w14:paraId="0B4E0D68" w14:textId="77777777" w:rsidR="00EE240D" w:rsidRPr="00692ECE" w:rsidRDefault="00EE240D" w:rsidP="00EE240D">
      <w:pPr>
        <w:pStyle w:val="af0"/>
        <w:numPr>
          <w:ilvl w:val="0"/>
          <w:numId w:val="1"/>
        </w:numPr>
        <w:spacing w:after="0" w:line="240" w:lineRule="auto"/>
        <w:jc w:val="both"/>
        <w:rPr>
          <w:rFonts w:ascii="Times New Roman" w:hAnsi="Times New Roman"/>
          <w:color w:val="000000" w:themeColor="text1"/>
          <w:sz w:val="28"/>
          <w:szCs w:val="28"/>
        </w:rPr>
      </w:pPr>
      <w:bookmarkStart w:id="53" w:name="_Hlk132715413"/>
      <w:r w:rsidRPr="00692ECE">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692ECE">
          <w:rPr>
            <w:rStyle w:val="af1"/>
            <w:rFonts w:ascii="Times New Roman" w:hAnsi="Times New Roman"/>
            <w:color w:val="000000" w:themeColor="text1"/>
            <w:sz w:val="28"/>
            <w:szCs w:val="28"/>
            <w:u w:val="none"/>
          </w:rPr>
          <w:t>http://elib.fa.ru/</w:t>
        </w:r>
      </w:hyperlink>
    </w:p>
    <w:p w14:paraId="4C64F55E" w14:textId="77777777" w:rsidR="00EE240D" w:rsidRPr="00692ECE" w:rsidRDefault="00EE240D" w:rsidP="00EE240D">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Электронно-библиотечная система BOOK.RU </w:t>
      </w:r>
      <w:hyperlink r:id="rId9" w:history="1">
        <w:r w:rsidRPr="00692ECE">
          <w:rPr>
            <w:rStyle w:val="af1"/>
            <w:rFonts w:ascii="Times New Roman" w:hAnsi="Times New Roman"/>
            <w:color w:val="000000" w:themeColor="text1"/>
            <w:sz w:val="28"/>
            <w:szCs w:val="28"/>
            <w:u w:val="none"/>
          </w:rPr>
          <w:t>http://www.book.ru</w:t>
        </w:r>
      </w:hyperlink>
    </w:p>
    <w:p w14:paraId="582605E4" w14:textId="77777777" w:rsidR="00EE240D" w:rsidRPr="00692ECE" w:rsidRDefault="00EE240D" w:rsidP="00EE240D">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692ECE">
          <w:rPr>
            <w:rStyle w:val="af1"/>
            <w:rFonts w:ascii="Times New Roman" w:hAnsi="Times New Roman"/>
            <w:color w:val="000000" w:themeColor="text1"/>
            <w:sz w:val="28"/>
            <w:szCs w:val="28"/>
            <w:u w:val="none"/>
            <w:lang w:val="en-US"/>
          </w:rPr>
          <w:t>http</w:t>
        </w:r>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biblioclub</w:t>
        </w:r>
        <w:proofErr w:type="spellEnd"/>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ru</w:t>
        </w:r>
        <w:proofErr w:type="spellEnd"/>
        <w:r w:rsidRPr="00692ECE">
          <w:rPr>
            <w:rStyle w:val="af1"/>
            <w:rFonts w:ascii="Times New Roman" w:hAnsi="Times New Roman"/>
            <w:color w:val="000000" w:themeColor="text1"/>
            <w:sz w:val="28"/>
            <w:szCs w:val="28"/>
            <w:u w:val="none"/>
          </w:rPr>
          <w:t>/</w:t>
        </w:r>
      </w:hyperlink>
    </w:p>
    <w:p w14:paraId="45BCE780" w14:textId="77777777" w:rsidR="00EE240D" w:rsidRPr="00692ECE" w:rsidRDefault="00EE240D" w:rsidP="00EE240D">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Электронно-библиотечная система </w:t>
      </w:r>
      <w:proofErr w:type="spellStart"/>
      <w:r w:rsidRPr="00692ECE">
        <w:rPr>
          <w:rFonts w:ascii="Times New Roman" w:hAnsi="Times New Roman"/>
          <w:color w:val="000000" w:themeColor="text1"/>
          <w:sz w:val="28"/>
          <w:szCs w:val="28"/>
          <w:lang w:val="en-US"/>
        </w:rPr>
        <w:t>Znanium</w:t>
      </w:r>
      <w:proofErr w:type="spellEnd"/>
      <w:r w:rsidRPr="00692ECE">
        <w:rPr>
          <w:rFonts w:ascii="Times New Roman" w:hAnsi="Times New Roman"/>
          <w:color w:val="000000" w:themeColor="text1"/>
          <w:sz w:val="28"/>
          <w:szCs w:val="28"/>
        </w:rPr>
        <w:t xml:space="preserve"> </w:t>
      </w:r>
      <w:hyperlink r:id="rId11" w:history="1">
        <w:r w:rsidRPr="00692ECE">
          <w:rPr>
            <w:rStyle w:val="af1"/>
            <w:rFonts w:ascii="Times New Roman" w:hAnsi="Times New Roman"/>
            <w:color w:val="000000" w:themeColor="text1"/>
            <w:sz w:val="28"/>
            <w:szCs w:val="28"/>
            <w:u w:val="none"/>
          </w:rPr>
          <w:t>http://www.znanium.com</w:t>
        </w:r>
      </w:hyperlink>
    </w:p>
    <w:p w14:paraId="7B09F403" w14:textId="77777777" w:rsidR="00EE240D" w:rsidRPr="00692ECE" w:rsidRDefault="00EE240D" w:rsidP="00EE240D">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692ECE">
          <w:rPr>
            <w:rStyle w:val="af1"/>
            <w:rFonts w:ascii="Times New Roman" w:hAnsi="Times New Roman"/>
            <w:color w:val="000000" w:themeColor="text1"/>
            <w:sz w:val="28"/>
            <w:szCs w:val="28"/>
            <w:u w:val="none"/>
          </w:rPr>
          <w:t>https://urait.ru/</w:t>
        </w:r>
      </w:hyperlink>
    </w:p>
    <w:p w14:paraId="47E3011D" w14:textId="77777777" w:rsidR="00EE240D" w:rsidRPr="00692ECE" w:rsidRDefault="00EE240D" w:rsidP="00EE240D">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Электронно-библиотечная система издательства Проспект http://ebs.prospekt.org/books</w:t>
      </w:r>
    </w:p>
    <w:p w14:paraId="6AAE9045" w14:textId="77777777" w:rsidR="00EE240D" w:rsidRPr="00692ECE" w:rsidRDefault="00EE240D" w:rsidP="00EE240D">
      <w:pPr>
        <w:pStyle w:val="af0"/>
        <w:numPr>
          <w:ilvl w:val="0"/>
          <w:numId w:val="1"/>
        </w:numPr>
        <w:spacing w:after="0" w:line="240" w:lineRule="auto"/>
        <w:jc w:val="both"/>
        <w:rPr>
          <w:rStyle w:val="af1"/>
          <w:rFonts w:ascii="Times New Roman" w:hAnsi="Times New Roman"/>
          <w:color w:val="000000" w:themeColor="text1"/>
          <w:sz w:val="28"/>
          <w:szCs w:val="28"/>
          <w:u w:val="none"/>
        </w:rPr>
      </w:pPr>
      <w:r w:rsidRPr="00692ECE">
        <w:rPr>
          <w:rFonts w:ascii="Times New Roman" w:hAnsi="Times New Roman"/>
          <w:color w:val="000000" w:themeColor="text1"/>
          <w:sz w:val="28"/>
          <w:szCs w:val="28"/>
        </w:rPr>
        <w:t xml:space="preserve">Деловая онлайн-библиотека </w:t>
      </w:r>
      <w:proofErr w:type="spellStart"/>
      <w:r w:rsidRPr="00692ECE">
        <w:rPr>
          <w:rFonts w:ascii="Times New Roman" w:hAnsi="Times New Roman"/>
          <w:color w:val="000000" w:themeColor="text1"/>
          <w:sz w:val="28"/>
          <w:szCs w:val="28"/>
          <w:lang w:val="en-US"/>
        </w:rPr>
        <w:t>Alpina</w:t>
      </w:r>
      <w:proofErr w:type="spellEnd"/>
      <w:r w:rsidRPr="00692ECE">
        <w:rPr>
          <w:rFonts w:ascii="Times New Roman" w:hAnsi="Times New Roman"/>
          <w:color w:val="000000" w:themeColor="text1"/>
          <w:sz w:val="28"/>
          <w:szCs w:val="28"/>
        </w:rPr>
        <w:t xml:space="preserve"> </w:t>
      </w:r>
      <w:r w:rsidRPr="00692ECE">
        <w:rPr>
          <w:rFonts w:ascii="Times New Roman" w:hAnsi="Times New Roman"/>
          <w:color w:val="000000" w:themeColor="text1"/>
          <w:sz w:val="28"/>
          <w:szCs w:val="28"/>
          <w:lang w:val="en-US"/>
        </w:rPr>
        <w:t>Digital</w:t>
      </w:r>
      <w:r w:rsidRPr="00692ECE">
        <w:rPr>
          <w:rFonts w:ascii="Times New Roman" w:hAnsi="Times New Roman"/>
          <w:color w:val="000000" w:themeColor="text1"/>
          <w:sz w:val="28"/>
          <w:szCs w:val="28"/>
        </w:rPr>
        <w:t xml:space="preserve"> </w:t>
      </w:r>
      <w:hyperlink r:id="rId13" w:history="1">
        <w:r w:rsidRPr="00692ECE">
          <w:rPr>
            <w:rStyle w:val="af1"/>
            <w:rFonts w:ascii="Times New Roman" w:hAnsi="Times New Roman"/>
            <w:color w:val="000000" w:themeColor="text1"/>
            <w:sz w:val="28"/>
            <w:szCs w:val="28"/>
            <w:u w:val="none"/>
            <w:lang w:val="en-US"/>
          </w:rPr>
          <w:t>http</w:t>
        </w:r>
        <w:r w:rsidRPr="00692ECE">
          <w:rPr>
            <w:rStyle w:val="af1"/>
            <w:rFonts w:ascii="Times New Roman" w:hAnsi="Times New Roman"/>
            <w:color w:val="000000" w:themeColor="text1"/>
            <w:sz w:val="28"/>
            <w:szCs w:val="28"/>
            <w:u w:val="none"/>
          </w:rPr>
          <w:t>://</w:t>
        </w:r>
        <w:r w:rsidRPr="00692ECE">
          <w:rPr>
            <w:rStyle w:val="af1"/>
            <w:rFonts w:ascii="Times New Roman" w:hAnsi="Times New Roman"/>
            <w:color w:val="000000" w:themeColor="text1"/>
            <w:sz w:val="28"/>
            <w:szCs w:val="28"/>
            <w:u w:val="none"/>
            <w:lang w:val="en-US"/>
          </w:rPr>
          <w:t>lib</w:t>
        </w:r>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alpinadigital</w:t>
        </w:r>
        <w:proofErr w:type="spellEnd"/>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ru</w:t>
        </w:r>
        <w:proofErr w:type="spellEnd"/>
        <w:r w:rsidRPr="00692ECE">
          <w:rPr>
            <w:rStyle w:val="af1"/>
            <w:rFonts w:ascii="Times New Roman" w:hAnsi="Times New Roman"/>
            <w:color w:val="000000" w:themeColor="text1"/>
            <w:sz w:val="28"/>
            <w:szCs w:val="28"/>
            <w:u w:val="none"/>
          </w:rPr>
          <w:t>/</w:t>
        </w:r>
      </w:hyperlink>
    </w:p>
    <w:p w14:paraId="45E1A5FF" w14:textId="77777777" w:rsidR="00EE240D" w:rsidRPr="00692ECE" w:rsidRDefault="00EE240D" w:rsidP="00EE240D">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692ECE">
        <w:rPr>
          <w:rFonts w:ascii="Times New Roman" w:hAnsi="Times New Roman"/>
          <w:bCs/>
          <w:color w:val="000000" w:themeColor="text1"/>
          <w:sz w:val="28"/>
          <w:szCs w:val="28"/>
        </w:rPr>
        <w:t xml:space="preserve">Электронная библиотека Издательского дома «Гребенников» </w:t>
      </w:r>
      <w:hyperlink r:id="rId14" w:history="1">
        <w:r w:rsidRPr="00692ECE">
          <w:rPr>
            <w:rStyle w:val="af1"/>
            <w:rFonts w:ascii="Times New Roman" w:hAnsi="Times New Roman"/>
            <w:color w:val="000000" w:themeColor="text1"/>
            <w:sz w:val="28"/>
            <w:szCs w:val="28"/>
            <w:u w:val="none"/>
          </w:rPr>
          <w:t>https://grebennikon.ru/</w:t>
        </w:r>
      </w:hyperlink>
    </w:p>
    <w:p w14:paraId="7CA9F5EF" w14:textId="77777777" w:rsidR="00EE240D" w:rsidRPr="00692ECE" w:rsidRDefault="00EE240D" w:rsidP="00EE240D">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Научная электронная библиотека </w:t>
      </w:r>
      <w:proofErr w:type="spellStart"/>
      <w:r w:rsidRPr="00692ECE">
        <w:rPr>
          <w:rFonts w:ascii="Times New Roman" w:hAnsi="Times New Roman"/>
          <w:color w:val="000000" w:themeColor="text1"/>
          <w:sz w:val="28"/>
          <w:szCs w:val="28"/>
          <w:lang w:val="en-US"/>
        </w:rPr>
        <w:t>eLibrary</w:t>
      </w:r>
      <w:proofErr w:type="spellEnd"/>
      <w:r w:rsidRPr="00692ECE">
        <w:rPr>
          <w:rFonts w:ascii="Times New Roman" w:hAnsi="Times New Roman"/>
          <w:color w:val="000000" w:themeColor="text1"/>
          <w:sz w:val="28"/>
          <w:szCs w:val="28"/>
        </w:rPr>
        <w:t>.</w:t>
      </w:r>
      <w:proofErr w:type="spellStart"/>
      <w:r w:rsidRPr="00692ECE">
        <w:rPr>
          <w:rFonts w:ascii="Times New Roman" w:hAnsi="Times New Roman"/>
          <w:color w:val="000000" w:themeColor="text1"/>
          <w:sz w:val="28"/>
          <w:szCs w:val="28"/>
          <w:lang w:val="en-US"/>
        </w:rPr>
        <w:t>ru</w:t>
      </w:r>
      <w:proofErr w:type="spellEnd"/>
      <w:r w:rsidRPr="00692ECE">
        <w:rPr>
          <w:rFonts w:ascii="Times New Roman" w:hAnsi="Times New Roman"/>
          <w:color w:val="000000" w:themeColor="text1"/>
          <w:sz w:val="28"/>
          <w:szCs w:val="28"/>
        </w:rPr>
        <w:t xml:space="preserve"> </w:t>
      </w:r>
      <w:hyperlink r:id="rId15" w:history="1">
        <w:r w:rsidRPr="00692ECE">
          <w:rPr>
            <w:rStyle w:val="af1"/>
            <w:rFonts w:ascii="Times New Roman" w:hAnsi="Times New Roman"/>
            <w:color w:val="000000" w:themeColor="text1"/>
            <w:sz w:val="28"/>
            <w:szCs w:val="28"/>
            <w:u w:val="none"/>
            <w:lang w:val="en-US"/>
          </w:rPr>
          <w:t>http</w:t>
        </w:r>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elibrary</w:t>
        </w:r>
        <w:proofErr w:type="spellEnd"/>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ru</w:t>
        </w:r>
        <w:proofErr w:type="spellEnd"/>
      </w:hyperlink>
      <w:r w:rsidRPr="00692ECE">
        <w:rPr>
          <w:rFonts w:ascii="Times New Roman" w:hAnsi="Times New Roman"/>
          <w:color w:val="000000" w:themeColor="text1"/>
          <w:sz w:val="28"/>
          <w:szCs w:val="28"/>
        </w:rPr>
        <w:t xml:space="preserve">  </w:t>
      </w:r>
    </w:p>
    <w:p w14:paraId="1F4CCAE9" w14:textId="77777777" w:rsidR="00EE240D" w:rsidRPr="00692ECE" w:rsidRDefault="00EE240D" w:rsidP="00EE240D">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lastRenderedPageBreak/>
        <w:t xml:space="preserve">Национальная электронная библиотека </w:t>
      </w:r>
      <w:hyperlink r:id="rId16" w:history="1">
        <w:r w:rsidRPr="00692ECE">
          <w:rPr>
            <w:rStyle w:val="af1"/>
            <w:rFonts w:ascii="Times New Roman" w:hAnsi="Times New Roman"/>
            <w:color w:val="000000" w:themeColor="text1"/>
            <w:sz w:val="28"/>
            <w:szCs w:val="28"/>
            <w:u w:val="none"/>
          </w:rPr>
          <w:t>http://нэб.рф/</w:t>
        </w:r>
      </w:hyperlink>
    </w:p>
    <w:bookmarkEnd w:id="53"/>
    <w:p w14:paraId="51A9CFF2" w14:textId="77777777" w:rsidR="00C301B9" w:rsidRPr="00EE240D" w:rsidRDefault="00C301B9" w:rsidP="00C301B9">
      <w:pPr>
        <w:pStyle w:val="1"/>
        <w:spacing w:before="120"/>
        <w:ind w:firstLine="0"/>
        <w:jc w:val="center"/>
        <w:rPr>
          <w:rFonts w:ascii="Times New Roman" w:hAnsi="Times New Roman"/>
          <w:color w:val="auto"/>
        </w:rPr>
      </w:pPr>
    </w:p>
    <w:p w14:paraId="7A9B540C" w14:textId="77777777" w:rsidR="00C301B9" w:rsidRPr="0088761B" w:rsidRDefault="00C301B9" w:rsidP="00C301B9">
      <w:pPr>
        <w:pStyle w:val="1"/>
        <w:spacing w:before="120"/>
        <w:ind w:firstLine="0"/>
        <w:jc w:val="center"/>
        <w:rPr>
          <w:rFonts w:ascii="Times New Roman" w:hAnsi="Times New Roman"/>
          <w:color w:val="auto"/>
        </w:rPr>
      </w:pPr>
      <w:r w:rsidRPr="0088761B">
        <w:rPr>
          <w:rFonts w:ascii="Times New Roman" w:hAnsi="Times New Roman"/>
          <w:color w:val="auto"/>
        </w:rPr>
        <w:t xml:space="preserve">10. </w:t>
      </w:r>
      <w:bookmarkStart w:id="54" w:name="_Toc517734283"/>
      <w:r w:rsidRPr="0088761B">
        <w:rPr>
          <w:rFonts w:ascii="Times New Roman" w:hAnsi="Times New Roman"/>
          <w:color w:val="auto"/>
        </w:rPr>
        <w:t>Методические указания для обучающихся по освоению дисциплины</w:t>
      </w:r>
      <w:bookmarkEnd w:id="50"/>
      <w:bookmarkEnd w:id="54"/>
    </w:p>
    <w:bookmarkEnd w:id="51"/>
    <w:p w14:paraId="33F44819" w14:textId="77777777" w:rsidR="00C301B9" w:rsidRDefault="00C301B9" w:rsidP="00C301B9">
      <w:pPr>
        <w:spacing w:after="0" w:line="240" w:lineRule="auto"/>
        <w:rPr>
          <w:rFonts w:ascii="Times New Roman" w:eastAsia="Times New Roman" w:hAnsi="Times New Roman" w:cs="Times New Roman"/>
          <w:sz w:val="24"/>
          <w:szCs w:val="24"/>
        </w:rPr>
      </w:pPr>
    </w:p>
    <w:p w14:paraId="3D7EA4C0" w14:textId="77777777" w:rsidR="00C301B9" w:rsidRPr="001B1EEE" w:rsidRDefault="00C301B9" w:rsidP="00C301B9">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3E832008" w14:textId="77777777" w:rsidR="00C301B9" w:rsidRPr="001B1EEE" w:rsidRDefault="00C301B9" w:rsidP="00C301B9">
      <w:pPr>
        <w:spacing w:after="0" w:line="240" w:lineRule="auto"/>
        <w:rPr>
          <w:rFonts w:ascii="Times New Roman" w:eastAsia="Times New Roman" w:hAnsi="Times New Roman" w:cs="Times New Roman"/>
          <w:sz w:val="24"/>
          <w:szCs w:val="24"/>
        </w:rPr>
      </w:pPr>
    </w:p>
    <w:p w14:paraId="4770BB48" w14:textId="77777777" w:rsidR="00C301B9" w:rsidRPr="001B1EEE" w:rsidRDefault="00C301B9" w:rsidP="00C301B9">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5" w:name="_Toc73619805"/>
      <w:bookmarkStart w:id="56" w:name="_Toc423080119"/>
      <w:bookmarkStart w:id="57" w:name="_Toc506805002"/>
      <w:r>
        <w:rPr>
          <w:rFonts w:ascii="Times New Roman" w:eastAsia="Times New Roman" w:hAnsi="Times New Roman" w:cs="Arial"/>
          <w:b/>
          <w:bCs/>
          <w:kern w:val="32"/>
          <w:sz w:val="28"/>
          <w:szCs w:val="32"/>
        </w:rPr>
        <w:t xml:space="preserve">11. </w:t>
      </w:r>
      <w:r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4ACD93F8" w14:textId="77777777" w:rsidR="00C301B9" w:rsidRPr="001B1EEE" w:rsidRDefault="00C301B9" w:rsidP="00C301B9">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4BB270A0" w14:textId="77777777" w:rsidR="00C301B9" w:rsidRPr="001B1EEE" w:rsidRDefault="00C301B9" w:rsidP="00C301B9">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17979AAC" w14:textId="77777777" w:rsidR="00C301B9" w:rsidRPr="001B1EEE" w:rsidRDefault="00C301B9" w:rsidP="00C301B9">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Pr="00095E4D">
        <w:t xml:space="preserve"> </w:t>
      </w:r>
      <w:r w:rsidRPr="00095E4D">
        <w:rPr>
          <w:rFonts w:ascii="Times New Roman" w:eastAsia="Times New Roman" w:hAnsi="Times New Roman" w:cs="Times New Roman"/>
          <w:sz w:val="28"/>
          <w:szCs w:val="28"/>
        </w:rPr>
        <w:t xml:space="preserve">Антивирус </w:t>
      </w:r>
      <w:proofErr w:type="spellStart"/>
      <w:r w:rsidRPr="00095E4D">
        <w:rPr>
          <w:rFonts w:ascii="Times New Roman" w:eastAsia="Times New Roman" w:hAnsi="Times New Roman" w:cs="Times New Roman"/>
          <w:sz w:val="28"/>
          <w:szCs w:val="28"/>
        </w:rPr>
        <w:t>Kaspersky</w:t>
      </w:r>
      <w:proofErr w:type="spellEnd"/>
    </w:p>
    <w:p w14:paraId="2E156538" w14:textId="77777777" w:rsidR="00C301B9" w:rsidRPr="001B1EEE" w:rsidRDefault="00C301B9" w:rsidP="00C301B9">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05D8D9AF" w14:textId="77777777" w:rsidR="00C301B9" w:rsidRPr="001B1EEE" w:rsidRDefault="00C301B9" w:rsidP="00C301B9">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C301B9" w:rsidRPr="001B1EEE" w14:paraId="25BFC9E9" w14:textId="77777777" w:rsidTr="00D47797">
        <w:tc>
          <w:tcPr>
            <w:tcW w:w="861" w:type="dxa"/>
            <w:vAlign w:val="center"/>
          </w:tcPr>
          <w:p w14:paraId="6B23B4DC" w14:textId="77777777" w:rsidR="00C301B9" w:rsidRPr="001B1EEE" w:rsidRDefault="00C301B9" w:rsidP="00D47797">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53DE5528" w14:textId="77777777" w:rsidR="00C301B9" w:rsidRPr="001B1EEE" w:rsidRDefault="00C301B9" w:rsidP="00D47797">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1375B57A" w14:textId="77777777" w:rsidR="00C301B9" w:rsidRPr="001B1EEE" w:rsidRDefault="00C301B9" w:rsidP="00D47797">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C301B9" w:rsidRPr="001B1EEE" w14:paraId="3E46BED2" w14:textId="77777777" w:rsidTr="00D47797">
        <w:tc>
          <w:tcPr>
            <w:tcW w:w="861" w:type="dxa"/>
          </w:tcPr>
          <w:p w14:paraId="49B1B926" w14:textId="77777777" w:rsidR="00C301B9" w:rsidRPr="001B1EEE" w:rsidRDefault="00C301B9"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4218C7E9" w14:textId="77777777" w:rsidR="00C301B9" w:rsidRPr="001B1EEE" w:rsidRDefault="00C301B9"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4BBA1F11" w14:textId="77777777" w:rsidR="00C301B9" w:rsidRPr="00D20AB4" w:rsidRDefault="00C301B9" w:rsidP="00D47797">
            <w:pPr>
              <w:widowControl w:val="0"/>
              <w:shd w:val="clear" w:color="auto" w:fill="FFFFFF"/>
              <w:spacing w:after="0" w:line="240" w:lineRule="auto"/>
              <w:jc w:val="center"/>
              <w:rPr>
                <w:rFonts w:ascii="Times New Roman" w:eastAsia="Times New Roman" w:hAnsi="Times New Roman" w:cs="Times New Roman"/>
                <w:sz w:val="28"/>
                <w:szCs w:val="28"/>
              </w:rPr>
            </w:pPr>
            <w:r w:rsidRPr="00D20AB4">
              <w:rPr>
                <w:rFonts w:ascii="Times New Roman" w:eastAsia="Times New Roman" w:hAnsi="Times New Roman" w:cs="Times New Roman"/>
                <w:sz w:val="28"/>
                <w:szCs w:val="28"/>
              </w:rPr>
              <w:t>Темы 1-6</w:t>
            </w:r>
          </w:p>
        </w:tc>
      </w:tr>
      <w:tr w:rsidR="00C301B9" w:rsidRPr="001B1EEE" w14:paraId="7159B76A" w14:textId="77777777" w:rsidTr="00D47797">
        <w:tc>
          <w:tcPr>
            <w:tcW w:w="861" w:type="dxa"/>
          </w:tcPr>
          <w:p w14:paraId="3B134A7E" w14:textId="77777777" w:rsidR="00C301B9" w:rsidRPr="001B1EEE" w:rsidRDefault="00C301B9"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1D9332" w14:textId="77777777" w:rsidR="00C301B9" w:rsidRPr="001B1EEE" w:rsidRDefault="00C301B9" w:rsidP="00D47797">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7FA4D3AE" w14:textId="77777777" w:rsidR="00C301B9" w:rsidRPr="00D20AB4" w:rsidRDefault="00C301B9" w:rsidP="00D47797">
            <w:pPr>
              <w:spacing w:after="0" w:line="240" w:lineRule="auto"/>
              <w:jc w:val="center"/>
              <w:rPr>
                <w:rFonts w:ascii="Letter Gothic" w:eastAsia="Times New Roman" w:hAnsi="Letter Gothic" w:cs="Arial Unicode MS"/>
                <w:sz w:val="28"/>
                <w:szCs w:val="24"/>
              </w:rPr>
            </w:pPr>
            <w:r w:rsidRPr="00D20AB4">
              <w:rPr>
                <w:rFonts w:ascii="Times New Roman" w:eastAsia="Times New Roman" w:hAnsi="Times New Roman" w:cs="Times New Roman"/>
                <w:sz w:val="28"/>
                <w:szCs w:val="28"/>
              </w:rPr>
              <w:t>Темы 1-6</w:t>
            </w:r>
          </w:p>
        </w:tc>
      </w:tr>
    </w:tbl>
    <w:p w14:paraId="19DE4B6E" w14:textId="77777777" w:rsidR="00C301B9" w:rsidRPr="001B1EEE" w:rsidRDefault="00C301B9" w:rsidP="00C301B9">
      <w:pPr>
        <w:spacing w:after="0" w:line="240" w:lineRule="auto"/>
        <w:rPr>
          <w:rFonts w:ascii="Times New Roman" w:eastAsia="Times New Roman" w:hAnsi="Times New Roman" w:cs="Times New Roman"/>
          <w:b/>
          <w:sz w:val="28"/>
          <w:szCs w:val="24"/>
        </w:rPr>
      </w:pPr>
    </w:p>
    <w:p w14:paraId="0000806C" w14:textId="77777777" w:rsidR="00C301B9" w:rsidRPr="004C74C4" w:rsidRDefault="00C301B9" w:rsidP="00C301B9">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2E4B7153" w14:textId="77777777" w:rsidR="00C301B9" w:rsidRPr="0088761B" w:rsidRDefault="00C301B9" w:rsidP="00C301B9">
      <w:pPr>
        <w:suppressAutoHyphens/>
        <w:spacing w:after="0" w:line="240" w:lineRule="auto"/>
        <w:jc w:val="both"/>
        <w:rPr>
          <w:rFonts w:ascii="Times New Roman" w:eastAsia="Times New Roman" w:hAnsi="Times New Roman" w:cs="Times New Roman"/>
          <w:sz w:val="28"/>
          <w:szCs w:val="28"/>
          <w:lang w:eastAsia="ru-RU"/>
        </w:rPr>
      </w:pPr>
    </w:p>
    <w:p w14:paraId="1F473893" w14:textId="77777777" w:rsidR="00C301B9" w:rsidRPr="00D20AB4" w:rsidRDefault="00C301B9" w:rsidP="00C301B9">
      <w:pPr>
        <w:suppressAutoHyphens/>
        <w:spacing w:after="0" w:line="240" w:lineRule="auto"/>
        <w:jc w:val="center"/>
        <w:rPr>
          <w:rFonts w:ascii="Times New Roman" w:eastAsia="Times New Roman" w:hAnsi="Times New Roman" w:cs="Times New Roman"/>
          <w:b/>
          <w:sz w:val="28"/>
          <w:szCs w:val="28"/>
          <w:lang w:eastAsia="ru-RU"/>
        </w:rPr>
      </w:pPr>
      <w:r w:rsidRPr="00D20AB4">
        <w:rPr>
          <w:rFonts w:ascii="Times New Roman" w:eastAsia="Times New Roman" w:hAnsi="Times New Roman" w:cs="Times New Roman"/>
          <w:b/>
          <w:sz w:val="28"/>
          <w:szCs w:val="28"/>
          <w:lang w:eastAsia="ru-RU"/>
        </w:rPr>
        <w:t>Специализированные сайты и сервера</w:t>
      </w:r>
    </w:p>
    <w:p w14:paraId="0A52223E" w14:textId="77777777" w:rsidR="00C301B9" w:rsidRPr="00D20AB4" w:rsidRDefault="00C301B9" w:rsidP="00C301B9">
      <w:pPr>
        <w:shd w:val="clear" w:color="auto" w:fill="FFFFFF"/>
        <w:spacing w:after="0" w:line="240" w:lineRule="auto"/>
        <w:rPr>
          <w:rFonts w:ascii="Times New Roman" w:eastAsia="Times New Roman" w:hAnsi="Times New Roman" w:cs="Times New Roman"/>
          <w:i/>
          <w:sz w:val="28"/>
          <w:szCs w:val="28"/>
          <w:lang w:eastAsia="ru-RU"/>
        </w:rPr>
      </w:pPr>
    </w:p>
    <w:p w14:paraId="0BF858E7" w14:textId="77777777" w:rsidR="00C301B9" w:rsidRPr="009D1C69" w:rsidRDefault="00C301B9" w:rsidP="00C301B9">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D1C69">
        <w:rPr>
          <w:rFonts w:ascii="Times New Roman" w:eastAsia="Times New Roman" w:hAnsi="Times New Roman" w:cs="Times New Roman"/>
          <w:sz w:val="28"/>
          <w:szCs w:val="28"/>
          <w:lang w:eastAsia="ru-RU"/>
        </w:rPr>
        <w:t>1. www.minfin.ru (сайт Министерства Финансов РФ)</w:t>
      </w:r>
    </w:p>
    <w:p w14:paraId="5177481F" w14:textId="77777777" w:rsidR="00C301B9" w:rsidRPr="009D1C69" w:rsidRDefault="00C301B9" w:rsidP="00C301B9">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D1C69">
        <w:rPr>
          <w:rFonts w:ascii="Times New Roman" w:eastAsia="Times New Roman" w:hAnsi="Times New Roman" w:cs="Times New Roman"/>
          <w:sz w:val="28"/>
          <w:szCs w:val="28"/>
          <w:lang w:eastAsia="ru-RU"/>
        </w:rPr>
        <w:t>2. www.fcinfo.ru (сайт ФК-НОВОСТИ)</w:t>
      </w:r>
    </w:p>
    <w:p w14:paraId="68169B8F" w14:textId="77777777" w:rsidR="00C301B9" w:rsidRPr="009D1C69" w:rsidRDefault="00C301B9" w:rsidP="00C301B9">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D1C69">
        <w:rPr>
          <w:rFonts w:ascii="Times New Roman" w:eastAsia="Times New Roman" w:hAnsi="Times New Roman" w:cs="Times New Roman"/>
          <w:sz w:val="28"/>
          <w:szCs w:val="28"/>
          <w:lang w:eastAsia="ru-RU"/>
        </w:rPr>
        <w:t>3. www.interfax.ru (сайт Интерфакс)</w:t>
      </w:r>
    </w:p>
    <w:p w14:paraId="465AB609" w14:textId="77777777" w:rsidR="00C301B9" w:rsidRPr="009D1C69" w:rsidRDefault="00C301B9" w:rsidP="00C301B9">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D1C69">
        <w:rPr>
          <w:rFonts w:ascii="Times New Roman" w:eastAsia="Times New Roman" w:hAnsi="Times New Roman" w:cs="Times New Roman"/>
          <w:sz w:val="28"/>
          <w:szCs w:val="28"/>
          <w:lang w:eastAsia="ru-RU"/>
        </w:rPr>
        <w:lastRenderedPageBreak/>
        <w:t xml:space="preserve">4. www.kommersant.ru (сайт </w:t>
      </w:r>
      <w:proofErr w:type="spellStart"/>
      <w:r w:rsidRPr="009D1C69">
        <w:rPr>
          <w:rFonts w:ascii="Times New Roman" w:eastAsia="Times New Roman" w:hAnsi="Times New Roman" w:cs="Times New Roman"/>
          <w:sz w:val="28"/>
          <w:szCs w:val="28"/>
          <w:lang w:eastAsia="ru-RU"/>
        </w:rPr>
        <w:t>КоммерсантЪ</w:t>
      </w:r>
      <w:proofErr w:type="spellEnd"/>
      <w:r w:rsidRPr="009D1C69">
        <w:rPr>
          <w:rFonts w:ascii="Times New Roman" w:eastAsia="Times New Roman" w:hAnsi="Times New Roman" w:cs="Times New Roman"/>
          <w:sz w:val="28"/>
          <w:szCs w:val="28"/>
          <w:lang w:eastAsia="ru-RU"/>
        </w:rPr>
        <w:t>)</w:t>
      </w:r>
    </w:p>
    <w:p w14:paraId="21063F21" w14:textId="77777777" w:rsidR="00C301B9" w:rsidRPr="009D1C69" w:rsidRDefault="00C301B9" w:rsidP="00C301B9">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D1C69">
        <w:rPr>
          <w:rFonts w:ascii="Times New Roman" w:eastAsia="Times New Roman" w:hAnsi="Times New Roman" w:cs="Times New Roman"/>
          <w:sz w:val="28"/>
          <w:szCs w:val="28"/>
          <w:lang w:eastAsia="ru-RU"/>
        </w:rPr>
        <w:t xml:space="preserve">5. www.rbc.ru (сайт </w:t>
      </w:r>
      <w:proofErr w:type="spellStart"/>
      <w:r w:rsidRPr="009D1C69">
        <w:rPr>
          <w:rFonts w:ascii="Times New Roman" w:eastAsia="Times New Roman" w:hAnsi="Times New Roman" w:cs="Times New Roman"/>
          <w:sz w:val="28"/>
          <w:szCs w:val="28"/>
          <w:lang w:eastAsia="ru-RU"/>
        </w:rPr>
        <w:t>РосБизнесКонсалтинг</w:t>
      </w:r>
      <w:proofErr w:type="spellEnd"/>
      <w:r w:rsidRPr="009D1C69">
        <w:rPr>
          <w:rFonts w:ascii="Times New Roman" w:eastAsia="Times New Roman" w:hAnsi="Times New Roman" w:cs="Times New Roman"/>
          <w:sz w:val="28"/>
          <w:szCs w:val="28"/>
          <w:lang w:eastAsia="ru-RU"/>
        </w:rPr>
        <w:t>)</w:t>
      </w:r>
    </w:p>
    <w:p w14:paraId="07B08FE3" w14:textId="77777777" w:rsidR="00C301B9" w:rsidRPr="009D1C69" w:rsidRDefault="00C301B9" w:rsidP="00C301B9">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D1C69">
        <w:rPr>
          <w:rFonts w:ascii="Times New Roman" w:eastAsia="Times New Roman" w:hAnsi="Times New Roman" w:cs="Times New Roman"/>
          <w:sz w:val="28"/>
          <w:szCs w:val="28"/>
          <w:lang w:eastAsia="ru-RU"/>
        </w:rPr>
        <w:t>6. www.vedomosti.ru (сайт Ведомости)</w:t>
      </w:r>
    </w:p>
    <w:p w14:paraId="1B8CA21A" w14:textId="77777777" w:rsidR="00C301B9" w:rsidRPr="009D1C69" w:rsidRDefault="00C301B9" w:rsidP="00C301B9">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D1C69">
        <w:rPr>
          <w:rFonts w:ascii="Times New Roman" w:eastAsia="Times New Roman" w:hAnsi="Times New Roman" w:cs="Times New Roman"/>
          <w:sz w:val="28"/>
          <w:szCs w:val="28"/>
          <w:lang w:eastAsia="ru-RU"/>
        </w:rPr>
        <w:t xml:space="preserve">7. www.consultant.ru (сайт </w:t>
      </w:r>
      <w:proofErr w:type="spellStart"/>
      <w:r w:rsidRPr="009D1C69">
        <w:rPr>
          <w:rFonts w:ascii="Times New Roman" w:eastAsia="Times New Roman" w:hAnsi="Times New Roman" w:cs="Times New Roman"/>
          <w:sz w:val="28"/>
          <w:szCs w:val="28"/>
          <w:lang w:eastAsia="ru-RU"/>
        </w:rPr>
        <w:t>КонсультантПлюс</w:t>
      </w:r>
      <w:proofErr w:type="spellEnd"/>
      <w:r w:rsidRPr="009D1C69">
        <w:rPr>
          <w:rFonts w:ascii="Times New Roman" w:eastAsia="Times New Roman" w:hAnsi="Times New Roman" w:cs="Times New Roman"/>
          <w:sz w:val="28"/>
          <w:szCs w:val="28"/>
          <w:lang w:eastAsia="ru-RU"/>
        </w:rPr>
        <w:t>)</w:t>
      </w:r>
    </w:p>
    <w:p w14:paraId="7D33807B" w14:textId="77777777" w:rsidR="00C301B9" w:rsidRPr="009D1C69" w:rsidRDefault="00C301B9" w:rsidP="00C301B9">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D1C69">
        <w:rPr>
          <w:rFonts w:ascii="Times New Roman" w:eastAsia="Times New Roman" w:hAnsi="Times New Roman" w:cs="Times New Roman"/>
          <w:sz w:val="28"/>
          <w:szCs w:val="28"/>
          <w:lang w:eastAsia="ru-RU"/>
        </w:rPr>
        <w:t>8. www.economy.gov.ru (сайт Министерства экономического развития РФ)</w:t>
      </w:r>
    </w:p>
    <w:p w14:paraId="3BD4E200" w14:textId="77777777" w:rsidR="00C301B9" w:rsidRPr="009D1C69" w:rsidRDefault="00C301B9" w:rsidP="00C301B9">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D1C69">
        <w:rPr>
          <w:rFonts w:ascii="Times New Roman" w:eastAsia="Times New Roman" w:hAnsi="Times New Roman" w:cs="Times New Roman"/>
          <w:sz w:val="28"/>
          <w:szCs w:val="28"/>
          <w:lang w:eastAsia="ru-RU"/>
        </w:rPr>
        <w:t>9. www.nalog.ru (сайт Федеральной налоговой службы России)</w:t>
      </w:r>
    </w:p>
    <w:p w14:paraId="70EEE274" w14:textId="77777777" w:rsidR="00C301B9" w:rsidRPr="009D1C69" w:rsidRDefault="00C301B9" w:rsidP="00C301B9">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D1C69">
        <w:rPr>
          <w:rFonts w:ascii="Times New Roman" w:eastAsia="Times New Roman" w:hAnsi="Times New Roman" w:cs="Times New Roman"/>
          <w:sz w:val="28"/>
          <w:szCs w:val="28"/>
          <w:lang w:eastAsia="ru-RU"/>
        </w:rPr>
        <w:t>10. www.cbr.ru (сайт Центрального банка РФ)</w:t>
      </w:r>
    </w:p>
    <w:p w14:paraId="17726EC9" w14:textId="77777777" w:rsidR="00C301B9" w:rsidRPr="009D1C69" w:rsidRDefault="00C301B9" w:rsidP="00C301B9">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D1C69">
        <w:rPr>
          <w:rFonts w:ascii="Times New Roman" w:eastAsia="Times New Roman" w:hAnsi="Times New Roman" w:cs="Times New Roman"/>
          <w:sz w:val="28"/>
          <w:szCs w:val="28"/>
          <w:lang w:eastAsia="ru-RU"/>
        </w:rPr>
        <w:t xml:space="preserve">11. </w:t>
      </w:r>
      <w:r w:rsidRPr="009D1C69">
        <w:rPr>
          <w:rFonts w:ascii="Times New Roman" w:eastAsia="Times New Roman" w:hAnsi="Times New Roman" w:cs="Times New Roman"/>
          <w:sz w:val="28"/>
          <w:szCs w:val="28"/>
          <w:lang w:val="en-US" w:eastAsia="ru-RU"/>
        </w:rPr>
        <w:t>www</w:t>
      </w:r>
      <w:r w:rsidRPr="009D1C69">
        <w:rPr>
          <w:rFonts w:ascii="Times New Roman" w:eastAsia="Times New Roman" w:hAnsi="Times New Roman" w:cs="Times New Roman"/>
          <w:sz w:val="28"/>
          <w:szCs w:val="28"/>
          <w:lang w:eastAsia="ru-RU"/>
        </w:rPr>
        <w:t>.probpalata.gov.ru (сайт Федеральной пробирной палаты)</w:t>
      </w:r>
    </w:p>
    <w:p w14:paraId="1C10C533" w14:textId="77777777" w:rsidR="00C301B9" w:rsidRPr="009D1C69" w:rsidRDefault="00C301B9" w:rsidP="00C301B9">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D1C69">
        <w:rPr>
          <w:rFonts w:ascii="Times New Roman" w:eastAsia="Times New Roman" w:hAnsi="Times New Roman" w:cs="Times New Roman"/>
          <w:sz w:val="28"/>
          <w:szCs w:val="28"/>
          <w:lang w:eastAsia="ru-RU"/>
        </w:rPr>
        <w:t>12.  www.flb.ru (сайт Агентство федеральных расследований (</w:t>
      </w:r>
      <w:r w:rsidRPr="009D1C69">
        <w:rPr>
          <w:rFonts w:ascii="Times New Roman" w:eastAsia="Times New Roman" w:hAnsi="Times New Roman" w:cs="Times New Roman"/>
          <w:sz w:val="28"/>
          <w:szCs w:val="28"/>
          <w:lang w:val="en-US" w:eastAsia="ru-RU"/>
        </w:rPr>
        <w:t>Free</w:t>
      </w:r>
      <w:r w:rsidRPr="009D1C69">
        <w:rPr>
          <w:rFonts w:ascii="Times New Roman" w:eastAsia="Times New Roman" w:hAnsi="Times New Roman" w:cs="Times New Roman"/>
          <w:sz w:val="28"/>
          <w:szCs w:val="28"/>
          <w:lang w:eastAsia="ru-RU"/>
        </w:rPr>
        <w:t xml:space="preserve"> </w:t>
      </w:r>
      <w:r w:rsidRPr="009D1C69">
        <w:rPr>
          <w:rFonts w:ascii="Times New Roman" w:eastAsia="Times New Roman" w:hAnsi="Times New Roman" w:cs="Times New Roman"/>
          <w:sz w:val="28"/>
          <w:szCs w:val="28"/>
          <w:lang w:val="en-US" w:eastAsia="ru-RU"/>
        </w:rPr>
        <w:t>Lance</w:t>
      </w:r>
      <w:r w:rsidRPr="009D1C69">
        <w:rPr>
          <w:rFonts w:ascii="Times New Roman" w:eastAsia="Times New Roman" w:hAnsi="Times New Roman" w:cs="Times New Roman"/>
          <w:sz w:val="28"/>
          <w:szCs w:val="28"/>
          <w:lang w:eastAsia="ru-RU"/>
        </w:rPr>
        <w:t xml:space="preserve"> </w:t>
      </w:r>
      <w:proofErr w:type="spellStart"/>
      <w:r w:rsidRPr="009D1C69">
        <w:rPr>
          <w:rFonts w:ascii="Times New Roman" w:eastAsia="Times New Roman" w:hAnsi="Times New Roman" w:cs="Times New Roman"/>
          <w:sz w:val="28"/>
          <w:szCs w:val="28"/>
          <w:lang w:val="en-US" w:eastAsia="ru-RU"/>
        </w:rPr>
        <w:t>Burear</w:t>
      </w:r>
      <w:proofErr w:type="spellEnd"/>
      <w:r w:rsidRPr="009D1C69">
        <w:rPr>
          <w:rFonts w:ascii="Times New Roman" w:eastAsia="Times New Roman" w:hAnsi="Times New Roman" w:cs="Times New Roman"/>
          <w:sz w:val="28"/>
          <w:szCs w:val="28"/>
          <w:lang w:eastAsia="ru-RU"/>
        </w:rPr>
        <w:t>))</w:t>
      </w:r>
    </w:p>
    <w:p w14:paraId="4A6A0780" w14:textId="77777777" w:rsidR="00C301B9" w:rsidRPr="009D1C69" w:rsidRDefault="00C301B9" w:rsidP="00C301B9">
      <w:pPr>
        <w:shd w:val="clear" w:color="auto" w:fill="FFFFFF"/>
        <w:spacing w:after="0" w:line="240" w:lineRule="auto"/>
        <w:ind w:firstLine="426"/>
        <w:jc w:val="both"/>
        <w:rPr>
          <w:rFonts w:ascii="Times New Roman" w:eastAsia="Times New Roman" w:hAnsi="Times New Roman" w:cs="Times New Roman"/>
          <w:sz w:val="28"/>
          <w:szCs w:val="28"/>
        </w:rPr>
      </w:pPr>
      <w:r w:rsidRPr="009D1C69">
        <w:rPr>
          <w:rFonts w:ascii="Times New Roman" w:eastAsia="Times New Roman" w:hAnsi="Times New Roman" w:cs="Times New Roman"/>
          <w:sz w:val="28"/>
          <w:szCs w:val="28"/>
          <w:lang w:eastAsia="ru-RU"/>
        </w:rPr>
        <w:t xml:space="preserve">13. </w:t>
      </w:r>
      <w:r w:rsidRPr="009D1C69">
        <w:rPr>
          <w:rFonts w:ascii="Times New Roman" w:eastAsia="Times New Roman" w:hAnsi="Times New Roman" w:cs="Times New Roman"/>
          <w:sz w:val="28"/>
          <w:szCs w:val="28"/>
          <w:lang w:val="en-US" w:eastAsia="ru-RU"/>
        </w:rPr>
        <w:t>www</w:t>
      </w:r>
      <w:r w:rsidRPr="009D1C69">
        <w:rPr>
          <w:rFonts w:ascii="Times New Roman" w:eastAsia="Times New Roman" w:hAnsi="Times New Roman" w:cs="Times New Roman"/>
          <w:sz w:val="28"/>
          <w:szCs w:val="28"/>
          <w:lang w:eastAsia="ru-RU"/>
        </w:rPr>
        <w:t>.</w:t>
      </w:r>
      <w:r w:rsidRPr="009D1C69">
        <w:rPr>
          <w:rFonts w:ascii="Times New Roman" w:eastAsia="Times New Roman" w:hAnsi="Times New Roman" w:cs="Times New Roman"/>
          <w:sz w:val="28"/>
          <w:szCs w:val="28"/>
        </w:rPr>
        <w:t>arb.ru (сайт Ассоциации российских банков)</w:t>
      </w:r>
    </w:p>
    <w:p w14:paraId="60AE8866" w14:textId="77777777" w:rsidR="00C301B9" w:rsidRPr="009D1C69" w:rsidRDefault="00C301B9" w:rsidP="00C301B9">
      <w:pPr>
        <w:shd w:val="clear" w:color="auto" w:fill="FFFFFF"/>
        <w:spacing w:after="0" w:line="240" w:lineRule="auto"/>
        <w:ind w:firstLine="426"/>
        <w:jc w:val="both"/>
        <w:rPr>
          <w:rFonts w:ascii="Times New Roman" w:eastAsia="Times New Roman" w:hAnsi="Times New Roman"/>
          <w:color w:val="000000" w:themeColor="text1"/>
          <w:sz w:val="28"/>
          <w:szCs w:val="28"/>
          <w:bdr w:val="none" w:sz="0" w:space="0" w:color="auto" w:frame="1"/>
          <w:lang w:eastAsia="ru-RU"/>
        </w:rPr>
      </w:pPr>
      <w:r w:rsidRPr="009D1C69">
        <w:rPr>
          <w:rFonts w:ascii="Times New Roman" w:eastAsia="Times New Roman" w:hAnsi="Times New Roman" w:cs="Times New Roman"/>
          <w:sz w:val="28"/>
          <w:szCs w:val="28"/>
        </w:rPr>
        <w:t xml:space="preserve">14. </w:t>
      </w:r>
      <w:r w:rsidRPr="009D1C69">
        <w:rPr>
          <w:rFonts w:ascii="Times New Roman" w:eastAsia="Times New Roman" w:hAnsi="Times New Roman"/>
          <w:color w:val="000000" w:themeColor="text1"/>
          <w:sz w:val="28"/>
          <w:szCs w:val="28"/>
          <w:bdr w:val="none" w:sz="0" w:space="0" w:color="auto" w:frame="1"/>
          <w:lang w:val="en-US" w:eastAsia="ru-RU"/>
        </w:rPr>
        <w:t>www</w:t>
      </w:r>
      <w:r w:rsidRPr="009D1C69">
        <w:rPr>
          <w:rFonts w:ascii="Times New Roman" w:eastAsia="Times New Roman" w:hAnsi="Times New Roman"/>
          <w:color w:val="000000" w:themeColor="text1"/>
          <w:sz w:val="28"/>
          <w:szCs w:val="28"/>
          <w:bdr w:val="none" w:sz="0" w:space="0" w:color="auto" w:frame="1"/>
          <w:lang w:eastAsia="ru-RU"/>
        </w:rPr>
        <w:t xml:space="preserve">.bankrot-fedresurs.ru (сайт </w:t>
      </w:r>
      <w:r w:rsidRPr="009D1C69">
        <w:rPr>
          <w:rFonts w:ascii="Times New Roman" w:eastAsia="Times New Roman" w:hAnsi="Times New Roman"/>
          <w:b/>
          <w:bCs/>
          <w:color w:val="000000" w:themeColor="text1"/>
          <w:sz w:val="28"/>
          <w:szCs w:val="28"/>
          <w:bdr w:val="none" w:sz="0" w:space="0" w:color="auto" w:frame="1"/>
          <w:lang w:eastAsia="ru-RU"/>
        </w:rPr>
        <w:t>ЕФРСБ</w:t>
      </w:r>
      <w:r w:rsidRPr="009D1C69">
        <w:rPr>
          <w:rFonts w:ascii="Times New Roman" w:eastAsia="Times New Roman" w:hAnsi="Times New Roman"/>
          <w:color w:val="000000" w:themeColor="text1"/>
          <w:sz w:val="28"/>
          <w:szCs w:val="28"/>
          <w:bdr w:val="none" w:sz="0" w:space="0" w:color="auto" w:frame="1"/>
          <w:lang w:eastAsia="ru-RU"/>
        </w:rPr>
        <w:t> - единый федеральный реестр сведений о банкротстве)</w:t>
      </w:r>
    </w:p>
    <w:p w14:paraId="22B39529" w14:textId="77777777" w:rsidR="00C301B9" w:rsidRPr="0088761B" w:rsidRDefault="00C301B9" w:rsidP="00C301B9">
      <w:pPr>
        <w:shd w:val="clear" w:color="auto" w:fill="FFFFFF"/>
        <w:spacing w:after="0" w:line="240" w:lineRule="auto"/>
        <w:ind w:firstLine="426"/>
        <w:jc w:val="both"/>
        <w:rPr>
          <w:rFonts w:ascii="Times New Roman" w:eastAsia="Times New Roman" w:hAnsi="Times New Roman" w:cs="Times New Roman"/>
          <w:sz w:val="28"/>
          <w:szCs w:val="28"/>
        </w:rPr>
      </w:pPr>
      <w:r w:rsidRPr="009D1C69">
        <w:rPr>
          <w:rFonts w:ascii="Times New Roman" w:eastAsia="Times New Roman" w:hAnsi="Times New Roman"/>
          <w:color w:val="000000" w:themeColor="text1"/>
          <w:sz w:val="28"/>
          <w:szCs w:val="28"/>
          <w:bdr w:val="none" w:sz="0" w:space="0" w:color="auto" w:frame="1"/>
          <w:lang w:eastAsia="ru-RU"/>
        </w:rPr>
        <w:t xml:space="preserve">15. </w:t>
      </w:r>
      <w:r w:rsidRPr="009D1C69">
        <w:rPr>
          <w:rFonts w:ascii="Times New Roman" w:eastAsia="Times New Roman" w:hAnsi="Times New Roman"/>
          <w:sz w:val="28"/>
          <w:szCs w:val="28"/>
          <w:lang w:val="en-US"/>
        </w:rPr>
        <w:t>www</w:t>
      </w:r>
      <w:r w:rsidRPr="009D1C69">
        <w:rPr>
          <w:rFonts w:ascii="Times New Roman" w:eastAsia="Times New Roman" w:hAnsi="Times New Roman"/>
          <w:sz w:val="28"/>
          <w:szCs w:val="28"/>
        </w:rPr>
        <w:t>.businessportal.pro (сайт Бизнес портал)</w:t>
      </w:r>
    </w:p>
    <w:p w14:paraId="5E6E1325" w14:textId="77777777" w:rsidR="00C301B9" w:rsidRPr="0088761B" w:rsidRDefault="00C301B9" w:rsidP="00C301B9">
      <w:pPr>
        <w:suppressAutoHyphens/>
        <w:spacing w:after="0" w:line="240" w:lineRule="auto"/>
        <w:jc w:val="both"/>
        <w:rPr>
          <w:rFonts w:ascii="Times New Roman" w:eastAsia="Times New Roman" w:hAnsi="Times New Roman" w:cs="Times New Roman"/>
          <w:sz w:val="28"/>
          <w:szCs w:val="28"/>
          <w:lang w:eastAsia="ru-RU"/>
        </w:rPr>
      </w:pPr>
    </w:p>
    <w:p w14:paraId="3FE156B2" w14:textId="77777777" w:rsidR="00C301B9" w:rsidRPr="0088761B" w:rsidRDefault="00C301B9" w:rsidP="00C301B9">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42C7C5DA" w14:textId="77777777" w:rsidR="00C301B9" w:rsidRPr="0088761B" w:rsidRDefault="00C301B9" w:rsidP="00C301B9">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04FE1836" w14:textId="77777777" w:rsidR="00C301B9" w:rsidRPr="0088761B" w:rsidRDefault="00C301B9" w:rsidP="00C301B9">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22F38531" w14:textId="77777777" w:rsidR="00C301B9" w:rsidRPr="0088761B" w:rsidRDefault="00C301B9" w:rsidP="00C301B9">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0802B4DD" w14:textId="77777777" w:rsidR="00C301B9" w:rsidRPr="0088761B" w:rsidRDefault="00C301B9" w:rsidP="00C301B9">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6AE140C6" w14:textId="77777777" w:rsidR="00C301B9" w:rsidRPr="0088761B" w:rsidRDefault="00C301B9" w:rsidP="00C301B9">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5E7ED880" w14:textId="77777777" w:rsidR="00C301B9" w:rsidRPr="00C0065B" w:rsidRDefault="00C301B9" w:rsidP="00C301B9">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434487FB" w14:textId="77777777" w:rsidR="00C301B9" w:rsidRPr="00C0065B" w:rsidRDefault="00C301B9" w:rsidP="00C301B9">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7218E16" w14:textId="77777777" w:rsidR="00C301B9" w:rsidRPr="00C0065B" w:rsidRDefault="00C301B9" w:rsidP="00C301B9">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1D54BD08" w14:textId="77777777" w:rsidR="00C301B9" w:rsidRPr="00C0065B" w:rsidRDefault="00C301B9" w:rsidP="00C301B9">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56E4A9FB" w14:textId="77777777" w:rsidR="00C301B9" w:rsidRPr="00C0065B" w:rsidRDefault="00C301B9" w:rsidP="00C301B9">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1D59E65D" w14:textId="77777777" w:rsidR="00C301B9" w:rsidRPr="00C0065B" w:rsidRDefault="00C301B9" w:rsidP="00C301B9">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lastRenderedPageBreak/>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1CE75202" w14:textId="77777777" w:rsidR="00C301B9" w:rsidRPr="00C0065B" w:rsidRDefault="00C301B9" w:rsidP="00C301B9">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7141D07E" w14:textId="77777777" w:rsidR="00C301B9" w:rsidRPr="00C0065B" w:rsidRDefault="00C301B9" w:rsidP="00C301B9">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04E873B4" w14:textId="77777777" w:rsidR="00C301B9" w:rsidRPr="00C0065B" w:rsidRDefault="00C301B9" w:rsidP="00C301B9">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64AB72AA" w14:textId="77777777" w:rsidR="00C301B9" w:rsidRDefault="00C301B9" w:rsidP="00C301B9">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1F836205" w14:textId="35661971" w:rsidR="00FB116B" w:rsidRDefault="00FB116B" w:rsidP="00C301B9">
      <w:pPr>
        <w:pStyle w:val="1"/>
        <w:spacing w:before="120"/>
        <w:ind w:firstLine="0"/>
        <w:jc w:val="center"/>
      </w:pPr>
    </w:p>
    <w:sectPr w:rsidR="00FB116B" w:rsidSect="00923A8E">
      <w:footerReference w:type="even" r:id="rId17"/>
      <w:footerReference w:type="default" r:id="rId18"/>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31EFE" w14:textId="77777777" w:rsidR="005F2DDD" w:rsidRDefault="005F2DDD" w:rsidP="00923A8E">
      <w:pPr>
        <w:spacing w:after="0" w:line="240" w:lineRule="auto"/>
      </w:pPr>
      <w:r>
        <w:separator/>
      </w:r>
    </w:p>
  </w:endnote>
  <w:endnote w:type="continuationSeparator" w:id="0">
    <w:p w14:paraId="7E351139" w14:textId="77777777" w:rsidR="005F2DDD" w:rsidRDefault="005F2DDD"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BE34A9" w:rsidRDefault="00BE34A9"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BE34A9" w:rsidRDefault="00BE34A9"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6320A390" w:rsidR="00BE34A9" w:rsidRDefault="00BE34A9"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465875">
      <w:rPr>
        <w:rStyle w:val="ad"/>
        <w:noProof/>
      </w:rPr>
      <w:t>21</w:t>
    </w:r>
    <w:r>
      <w:rPr>
        <w:rStyle w:val="ad"/>
      </w:rPr>
      <w:fldChar w:fldCharType="end"/>
    </w:r>
  </w:p>
  <w:p w14:paraId="25E2AC1B" w14:textId="77777777" w:rsidR="00BE34A9" w:rsidRDefault="00BE34A9"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E9781" w14:textId="77777777" w:rsidR="005F2DDD" w:rsidRDefault="005F2DDD" w:rsidP="00923A8E">
      <w:pPr>
        <w:spacing w:after="0" w:line="240" w:lineRule="auto"/>
      </w:pPr>
      <w:r>
        <w:separator/>
      </w:r>
    </w:p>
  </w:footnote>
  <w:footnote w:type="continuationSeparator" w:id="0">
    <w:p w14:paraId="0921028F" w14:textId="77777777" w:rsidR="005F2DDD" w:rsidRDefault="005F2DDD"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641983"/>
    <w:multiLevelType w:val="hybridMultilevel"/>
    <w:tmpl w:val="3A8EB006"/>
    <w:lvl w:ilvl="0" w:tplc="102CBBE0">
      <w:start w:val="1"/>
      <w:numFmt w:val="decimal"/>
      <w:suff w:val="space"/>
      <w:lvlText w:val="%1."/>
      <w:lvlJc w:val="left"/>
      <w:pPr>
        <w:ind w:left="-142" w:firstLine="709"/>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17BE0939"/>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4"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2FB603A0"/>
    <w:multiLevelType w:val="hybridMultilevel"/>
    <w:tmpl w:val="1212B702"/>
    <w:lvl w:ilvl="0" w:tplc="FA94A2F2">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4E434F"/>
    <w:multiLevelType w:val="hybridMultilevel"/>
    <w:tmpl w:val="55E83660"/>
    <w:lvl w:ilvl="0" w:tplc="B6F08784">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9"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BBA059E"/>
    <w:multiLevelType w:val="singleLevel"/>
    <w:tmpl w:val="0419000F"/>
    <w:lvl w:ilvl="0">
      <w:start w:val="1"/>
      <w:numFmt w:val="decimal"/>
      <w:lvlText w:val="%1."/>
      <w:lvlJc w:val="left"/>
      <w:pPr>
        <w:ind w:left="3337" w:hanging="360"/>
      </w:pPr>
      <w:rPr>
        <w:rFonts w:hint="default"/>
      </w:rPr>
    </w:lvl>
  </w:abstractNum>
  <w:abstractNum w:abstractNumId="11" w15:restartNumberingAfterBreak="0">
    <w:nsid w:val="3DD43017"/>
    <w:multiLevelType w:val="hybridMultilevel"/>
    <w:tmpl w:val="B4F83ADE"/>
    <w:lvl w:ilvl="0" w:tplc="FA94A2F2">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487E12"/>
    <w:multiLevelType w:val="hybridMultilevel"/>
    <w:tmpl w:val="CA1AED40"/>
    <w:lvl w:ilvl="0" w:tplc="FA94A2F2">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41BB7251"/>
    <w:multiLevelType w:val="hybridMultilevel"/>
    <w:tmpl w:val="41B0649A"/>
    <w:lvl w:ilvl="0" w:tplc="FA94A2F2">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405347"/>
    <w:multiLevelType w:val="hybridMultilevel"/>
    <w:tmpl w:val="2466B4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3727262"/>
    <w:multiLevelType w:val="hybridMultilevel"/>
    <w:tmpl w:val="8D4C2C64"/>
    <w:lvl w:ilvl="0" w:tplc="FA94A2F2">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366AFB"/>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9B12C7F"/>
    <w:multiLevelType w:val="hybridMultilevel"/>
    <w:tmpl w:val="588443C6"/>
    <w:lvl w:ilvl="0" w:tplc="7BB66E7E">
      <w:start w:val="1"/>
      <w:numFmt w:val="decimal"/>
      <w:suff w:val="space"/>
      <w:lvlText w:val="%1."/>
      <w:lvlJc w:val="left"/>
      <w:pPr>
        <w:ind w:left="0" w:firstLine="709"/>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B834418"/>
    <w:multiLevelType w:val="hybridMultilevel"/>
    <w:tmpl w:val="8D4C2C64"/>
    <w:lvl w:ilvl="0" w:tplc="FA94A2F2">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203550"/>
    <w:multiLevelType w:val="hybridMultilevel"/>
    <w:tmpl w:val="17E4F74E"/>
    <w:lvl w:ilvl="0" w:tplc="102CBBE0">
      <w:start w:val="1"/>
      <w:numFmt w:val="decimal"/>
      <w:suff w:val="space"/>
      <w:lvlText w:val="%1."/>
      <w:lvlJc w:val="left"/>
      <w:pPr>
        <w:ind w:left="360" w:firstLine="709"/>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7081670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BFF482F"/>
    <w:multiLevelType w:val="hybridMultilevel"/>
    <w:tmpl w:val="3C2838CA"/>
    <w:lvl w:ilvl="0" w:tplc="6AFE1058">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CEE7A41"/>
    <w:multiLevelType w:val="singleLevel"/>
    <w:tmpl w:val="2A881FA4"/>
    <w:lvl w:ilvl="0">
      <w:start w:val="10"/>
      <w:numFmt w:val="decimal"/>
      <w:lvlText w:val="%1."/>
      <w:lvlJc w:val="left"/>
      <w:pPr>
        <w:tabs>
          <w:tab w:val="num" w:pos="360"/>
        </w:tabs>
        <w:ind w:left="360" w:hanging="360"/>
      </w:pPr>
      <w:rPr>
        <w:rFonts w:hint="default"/>
      </w:rPr>
    </w:lvl>
  </w:abstractNum>
  <w:num w:numId="1">
    <w:abstractNumId w:val="5"/>
  </w:num>
  <w:num w:numId="2">
    <w:abstractNumId w:val="13"/>
  </w:num>
  <w:num w:numId="3">
    <w:abstractNumId w:val="9"/>
  </w:num>
  <w:num w:numId="4">
    <w:abstractNumId w:val="8"/>
  </w:num>
  <w:num w:numId="5">
    <w:abstractNumId w:val="4"/>
  </w:num>
  <w:num w:numId="6">
    <w:abstractNumId w:val="0"/>
  </w:num>
  <w:num w:numId="7">
    <w:abstractNumId w:val="2"/>
  </w:num>
  <w:num w:numId="8">
    <w:abstractNumId w:val="22"/>
  </w:num>
  <w:num w:numId="9">
    <w:abstractNumId w:val="3"/>
  </w:num>
  <w:num w:numId="10">
    <w:abstractNumId w:val="17"/>
  </w:num>
  <w:num w:numId="11">
    <w:abstractNumId w:val="18"/>
  </w:num>
  <w:num w:numId="12">
    <w:abstractNumId w:val="1"/>
  </w:num>
  <w:num w:numId="13">
    <w:abstractNumId w:val="21"/>
  </w:num>
  <w:num w:numId="14">
    <w:abstractNumId w:val="10"/>
  </w:num>
  <w:num w:numId="15">
    <w:abstractNumId w:val="24"/>
  </w:num>
  <w:num w:numId="16">
    <w:abstractNumId w:val="11"/>
  </w:num>
  <w:num w:numId="17">
    <w:abstractNumId w:val="6"/>
  </w:num>
  <w:num w:numId="18">
    <w:abstractNumId w:val="14"/>
  </w:num>
  <w:num w:numId="19">
    <w:abstractNumId w:val="12"/>
  </w:num>
  <w:num w:numId="20">
    <w:abstractNumId w:val="16"/>
  </w:num>
  <w:num w:numId="21">
    <w:abstractNumId w:val="20"/>
  </w:num>
  <w:num w:numId="22">
    <w:abstractNumId w:val="23"/>
  </w:num>
  <w:num w:numId="23">
    <w:abstractNumId w:val="15"/>
  </w:num>
  <w:num w:numId="24">
    <w:abstractNumId w:val="7"/>
  </w:num>
  <w:num w:numId="2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435C4"/>
    <w:rsid w:val="00077157"/>
    <w:rsid w:val="00077FE4"/>
    <w:rsid w:val="0008350B"/>
    <w:rsid w:val="00091AF3"/>
    <w:rsid w:val="00092C17"/>
    <w:rsid w:val="00093BCD"/>
    <w:rsid w:val="00095E4D"/>
    <w:rsid w:val="000A68E5"/>
    <w:rsid w:val="000A7A81"/>
    <w:rsid w:val="000B409E"/>
    <w:rsid w:val="000D2507"/>
    <w:rsid w:val="000D4BC7"/>
    <w:rsid w:val="000D5FB8"/>
    <w:rsid w:val="000F06DB"/>
    <w:rsid w:val="00103CCC"/>
    <w:rsid w:val="00117579"/>
    <w:rsid w:val="001259C3"/>
    <w:rsid w:val="001323E3"/>
    <w:rsid w:val="00133353"/>
    <w:rsid w:val="001435FD"/>
    <w:rsid w:val="0015128F"/>
    <w:rsid w:val="00174186"/>
    <w:rsid w:val="001A5734"/>
    <w:rsid w:val="001B0A28"/>
    <w:rsid w:val="001B0AEC"/>
    <w:rsid w:val="001B1EEE"/>
    <w:rsid w:val="001C3552"/>
    <w:rsid w:val="001C717D"/>
    <w:rsid w:val="001D0EED"/>
    <w:rsid w:val="001D2756"/>
    <w:rsid w:val="001F79A1"/>
    <w:rsid w:val="00201AE1"/>
    <w:rsid w:val="00204850"/>
    <w:rsid w:val="00207E4C"/>
    <w:rsid w:val="00215D5F"/>
    <w:rsid w:val="00222C6E"/>
    <w:rsid w:val="00226869"/>
    <w:rsid w:val="002276C4"/>
    <w:rsid w:val="00234F97"/>
    <w:rsid w:val="002477E4"/>
    <w:rsid w:val="00250F81"/>
    <w:rsid w:val="002677C7"/>
    <w:rsid w:val="00276029"/>
    <w:rsid w:val="00281C06"/>
    <w:rsid w:val="00284674"/>
    <w:rsid w:val="002A24BD"/>
    <w:rsid w:val="002A6BED"/>
    <w:rsid w:val="002B3346"/>
    <w:rsid w:val="002B407F"/>
    <w:rsid w:val="002E2C75"/>
    <w:rsid w:val="002E39D2"/>
    <w:rsid w:val="002E515F"/>
    <w:rsid w:val="002F498E"/>
    <w:rsid w:val="003079BB"/>
    <w:rsid w:val="00327345"/>
    <w:rsid w:val="00337A59"/>
    <w:rsid w:val="00341841"/>
    <w:rsid w:val="0034211A"/>
    <w:rsid w:val="0034492E"/>
    <w:rsid w:val="003533BD"/>
    <w:rsid w:val="0036191E"/>
    <w:rsid w:val="00377A68"/>
    <w:rsid w:val="00385150"/>
    <w:rsid w:val="003A07B7"/>
    <w:rsid w:val="003C0B93"/>
    <w:rsid w:val="003D73B7"/>
    <w:rsid w:val="003E1B22"/>
    <w:rsid w:val="003E5788"/>
    <w:rsid w:val="003E648F"/>
    <w:rsid w:val="003F7AA9"/>
    <w:rsid w:val="00400A1B"/>
    <w:rsid w:val="00402C3B"/>
    <w:rsid w:val="004159C3"/>
    <w:rsid w:val="00423950"/>
    <w:rsid w:val="00426A6D"/>
    <w:rsid w:val="0043220B"/>
    <w:rsid w:val="00447E72"/>
    <w:rsid w:val="00455573"/>
    <w:rsid w:val="0046247B"/>
    <w:rsid w:val="00465875"/>
    <w:rsid w:val="00467921"/>
    <w:rsid w:val="004B081D"/>
    <w:rsid w:val="004B712B"/>
    <w:rsid w:val="004C74C4"/>
    <w:rsid w:val="004D3F86"/>
    <w:rsid w:val="004D54D5"/>
    <w:rsid w:val="004F6BD7"/>
    <w:rsid w:val="0051353C"/>
    <w:rsid w:val="00521F9F"/>
    <w:rsid w:val="00536C1D"/>
    <w:rsid w:val="00564197"/>
    <w:rsid w:val="0056677B"/>
    <w:rsid w:val="0057212B"/>
    <w:rsid w:val="0057796D"/>
    <w:rsid w:val="0059600F"/>
    <w:rsid w:val="00596720"/>
    <w:rsid w:val="00596F5B"/>
    <w:rsid w:val="005B6965"/>
    <w:rsid w:val="005B77BB"/>
    <w:rsid w:val="005C3159"/>
    <w:rsid w:val="005D6C54"/>
    <w:rsid w:val="005D71F5"/>
    <w:rsid w:val="005E037A"/>
    <w:rsid w:val="005E3652"/>
    <w:rsid w:val="005E7CF7"/>
    <w:rsid w:val="005F2DDD"/>
    <w:rsid w:val="00604BA7"/>
    <w:rsid w:val="0061402C"/>
    <w:rsid w:val="00622B37"/>
    <w:rsid w:val="00626D59"/>
    <w:rsid w:val="006338EE"/>
    <w:rsid w:val="00635A85"/>
    <w:rsid w:val="006479D6"/>
    <w:rsid w:val="00662812"/>
    <w:rsid w:val="00666891"/>
    <w:rsid w:val="00680578"/>
    <w:rsid w:val="0069191F"/>
    <w:rsid w:val="00693AB3"/>
    <w:rsid w:val="006A52A9"/>
    <w:rsid w:val="006C6752"/>
    <w:rsid w:val="006E519E"/>
    <w:rsid w:val="006F28DE"/>
    <w:rsid w:val="006F2DBB"/>
    <w:rsid w:val="006F4447"/>
    <w:rsid w:val="006F6E42"/>
    <w:rsid w:val="00703DCC"/>
    <w:rsid w:val="00703F62"/>
    <w:rsid w:val="00707757"/>
    <w:rsid w:val="0071064B"/>
    <w:rsid w:val="00723062"/>
    <w:rsid w:val="00725B88"/>
    <w:rsid w:val="00737653"/>
    <w:rsid w:val="00737C19"/>
    <w:rsid w:val="00752DD9"/>
    <w:rsid w:val="007700A2"/>
    <w:rsid w:val="007744B5"/>
    <w:rsid w:val="00775B5D"/>
    <w:rsid w:val="00777FFB"/>
    <w:rsid w:val="00795E28"/>
    <w:rsid w:val="0079727E"/>
    <w:rsid w:val="007A4673"/>
    <w:rsid w:val="007B09C9"/>
    <w:rsid w:val="007C44CF"/>
    <w:rsid w:val="007C4EE9"/>
    <w:rsid w:val="007C5926"/>
    <w:rsid w:val="007F757F"/>
    <w:rsid w:val="00802C43"/>
    <w:rsid w:val="008032D2"/>
    <w:rsid w:val="00840B74"/>
    <w:rsid w:val="00842C4A"/>
    <w:rsid w:val="00843E1A"/>
    <w:rsid w:val="008524C4"/>
    <w:rsid w:val="00854592"/>
    <w:rsid w:val="0086735C"/>
    <w:rsid w:val="0086797C"/>
    <w:rsid w:val="0088761B"/>
    <w:rsid w:val="00892155"/>
    <w:rsid w:val="008C1904"/>
    <w:rsid w:val="008D3FF0"/>
    <w:rsid w:val="008E1FF0"/>
    <w:rsid w:val="008E3618"/>
    <w:rsid w:val="008F5CCB"/>
    <w:rsid w:val="0090749E"/>
    <w:rsid w:val="00923A8E"/>
    <w:rsid w:val="00926A03"/>
    <w:rsid w:val="00932BE6"/>
    <w:rsid w:val="00932F0B"/>
    <w:rsid w:val="0094414C"/>
    <w:rsid w:val="0096078B"/>
    <w:rsid w:val="00965D35"/>
    <w:rsid w:val="0096615E"/>
    <w:rsid w:val="00995524"/>
    <w:rsid w:val="009A636E"/>
    <w:rsid w:val="009B41C8"/>
    <w:rsid w:val="009B5D07"/>
    <w:rsid w:val="009C03BA"/>
    <w:rsid w:val="009C68E6"/>
    <w:rsid w:val="009C768D"/>
    <w:rsid w:val="009D1C69"/>
    <w:rsid w:val="009D237C"/>
    <w:rsid w:val="009E32D8"/>
    <w:rsid w:val="009E6267"/>
    <w:rsid w:val="009F4336"/>
    <w:rsid w:val="00A0549F"/>
    <w:rsid w:val="00A13035"/>
    <w:rsid w:val="00A24631"/>
    <w:rsid w:val="00A25B67"/>
    <w:rsid w:val="00A264F0"/>
    <w:rsid w:val="00A34093"/>
    <w:rsid w:val="00A46514"/>
    <w:rsid w:val="00A46982"/>
    <w:rsid w:val="00A671AB"/>
    <w:rsid w:val="00A80444"/>
    <w:rsid w:val="00A81BD8"/>
    <w:rsid w:val="00A860E4"/>
    <w:rsid w:val="00AA12B0"/>
    <w:rsid w:val="00AA1486"/>
    <w:rsid w:val="00AA2ABC"/>
    <w:rsid w:val="00AA685A"/>
    <w:rsid w:val="00AB13BA"/>
    <w:rsid w:val="00AC11BD"/>
    <w:rsid w:val="00AC15B3"/>
    <w:rsid w:val="00AD0D61"/>
    <w:rsid w:val="00AD2B0D"/>
    <w:rsid w:val="00AD6188"/>
    <w:rsid w:val="00AE21F8"/>
    <w:rsid w:val="00B02981"/>
    <w:rsid w:val="00B07FC0"/>
    <w:rsid w:val="00B12999"/>
    <w:rsid w:val="00B155EA"/>
    <w:rsid w:val="00B3337A"/>
    <w:rsid w:val="00B452B7"/>
    <w:rsid w:val="00B560E2"/>
    <w:rsid w:val="00B6205D"/>
    <w:rsid w:val="00B774AF"/>
    <w:rsid w:val="00B81E0A"/>
    <w:rsid w:val="00B85245"/>
    <w:rsid w:val="00B95689"/>
    <w:rsid w:val="00B979C4"/>
    <w:rsid w:val="00BA0558"/>
    <w:rsid w:val="00BA4761"/>
    <w:rsid w:val="00BA6166"/>
    <w:rsid w:val="00BB3BD1"/>
    <w:rsid w:val="00BC2C00"/>
    <w:rsid w:val="00BE34A9"/>
    <w:rsid w:val="00BE67FB"/>
    <w:rsid w:val="00C004BE"/>
    <w:rsid w:val="00C0065B"/>
    <w:rsid w:val="00C02F2B"/>
    <w:rsid w:val="00C1389F"/>
    <w:rsid w:val="00C24D57"/>
    <w:rsid w:val="00C25FC9"/>
    <w:rsid w:val="00C301B9"/>
    <w:rsid w:val="00C35BEF"/>
    <w:rsid w:val="00C361C4"/>
    <w:rsid w:val="00C43DE3"/>
    <w:rsid w:val="00C740BC"/>
    <w:rsid w:val="00C75FBD"/>
    <w:rsid w:val="00C80E14"/>
    <w:rsid w:val="00C8317E"/>
    <w:rsid w:val="00C83B00"/>
    <w:rsid w:val="00CA3B5E"/>
    <w:rsid w:val="00CA6BFF"/>
    <w:rsid w:val="00CB03AE"/>
    <w:rsid w:val="00CB31AD"/>
    <w:rsid w:val="00CD47A7"/>
    <w:rsid w:val="00CD655C"/>
    <w:rsid w:val="00CF1080"/>
    <w:rsid w:val="00CF7017"/>
    <w:rsid w:val="00D10291"/>
    <w:rsid w:val="00D15471"/>
    <w:rsid w:val="00D20AB4"/>
    <w:rsid w:val="00D435D9"/>
    <w:rsid w:val="00D44ED7"/>
    <w:rsid w:val="00D47003"/>
    <w:rsid w:val="00D53B0F"/>
    <w:rsid w:val="00D546C7"/>
    <w:rsid w:val="00D63CA5"/>
    <w:rsid w:val="00D77FEF"/>
    <w:rsid w:val="00D902CF"/>
    <w:rsid w:val="00D932AB"/>
    <w:rsid w:val="00DC2BF0"/>
    <w:rsid w:val="00DE0089"/>
    <w:rsid w:val="00DE031B"/>
    <w:rsid w:val="00E03B00"/>
    <w:rsid w:val="00E11BB3"/>
    <w:rsid w:val="00E144F2"/>
    <w:rsid w:val="00E55566"/>
    <w:rsid w:val="00E572E9"/>
    <w:rsid w:val="00E57D18"/>
    <w:rsid w:val="00E62DA1"/>
    <w:rsid w:val="00E6328B"/>
    <w:rsid w:val="00E658CA"/>
    <w:rsid w:val="00E83A59"/>
    <w:rsid w:val="00E8652C"/>
    <w:rsid w:val="00E92B55"/>
    <w:rsid w:val="00EA23A6"/>
    <w:rsid w:val="00EA6672"/>
    <w:rsid w:val="00EB1E54"/>
    <w:rsid w:val="00EE09D1"/>
    <w:rsid w:val="00EE240D"/>
    <w:rsid w:val="00EF22A7"/>
    <w:rsid w:val="00EF581D"/>
    <w:rsid w:val="00F027CF"/>
    <w:rsid w:val="00F16808"/>
    <w:rsid w:val="00F24AED"/>
    <w:rsid w:val="00F24BDA"/>
    <w:rsid w:val="00F3477E"/>
    <w:rsid w:val="00F369C0"/>
    <w:rsid w:val="00F42551"/>
    <w:rsid w:val="00F458E9"/>
    <w:rsid w:val="00F65B8C"/>
    <w:rsid w:val="00F72664"/>
    <w:rsid w:val="00F74A5F"/>
    <w:rsid w:val="00F83541"/>
    <w:rsid w:val="00F957D3"/>
    <w:rsid w:val="00F97A1B"/>
    <w:rsid w:val="00FA55B6"/>
    <w:rsid w:val="00FA7368"/>
    <w:rsid w:val="00FB116B"/>
    <w:rsid w:val="00FC22A2"/>
    <w:rsid w:val="00FD6045"/>
    <w:rsid w:val="00FE50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093"/>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character" w:customStyle="1" w:styleId="hl">
    <w:name w:val="hl"/>
    <w:rsid w:val="003D73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346135">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46585647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629118736">
      <w:bodyDiv w:val="1"/>
      <w:marLeft w:val="0"/>
      <w:marRight w:val="0"/>
      <w:marTop w:val="0"/>
      <w:marBottom w:val="0"/>
      <w:divBdr>
        <w:top w:val="none" w:sz="0" w:space="0" w:color="auto"/>
        <w:left w:val="none" w:sz="0" w:space="0" w:color="auto"/>
        <w:bottom w:val="none" w:sz="0" w:space="0" w:color="auto"/>
        <w:right w:val="none" w:sz="0" w:space="0" w:color="auto"/>
      </w:divBdr>
    </w:div>
    <w:div w:id="1950352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5C9DE-BC9B-4E9C-8F52-18603D074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8149</Words>
  <Characters>46454</Characters>
  <Application>Microsoft Office Word</Application>
  <DocSecurity>0</DocSecurity>
  <Lines>387</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cp:revision>
  <cp:lastPrinted>2021-06-08T08:52:00Z</cp:lastPrinted>
  <dcterms:created xsi:type="dcterms:W3CDTF">2023-06-09T09:47:00Z</dcterms:created>
  <dcterms:modified xsi:type="dcterms:W3CDTF">2023-06-13T14:13:00Z</dcterms:modified>
</cp:coreProperties>
</file>